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3CE" w:rsidRPr="00E37C5C" w:rsidRDefault="007D73CE" w:rsidP="00A74B75">
      <w:pPr>
        <w:spacing w:after="0" w:line="360" w:lineRule="auto"/>
        <w:jc w:val="center"/>
        <w:rPr>
          <w:rFonts w:ascii="Sylfaen" w:hAnsi="Sylfaen"/>
          <w:b/>
          <w:lang w:val="ka-GE"/>
        </w:rPr>
      </w:pPr>
    </w:p>
    <w:p w:rsidR="009815C7" w:rsidRPr="00E37C5C" w:rsidRDefault="00340161" w:rsidP="00340161">
      <w:pPr>
        <w:spacing w:after="0" w:line="240" w:lineRule="auto"/>
        <w:jc w:val="center"/>
        <w:rPr>
          <w:rFonts w:ascii="Sylfaen" w:hAnsi="Sylfaen" w:cs="Sylfaen"/>
          <w:b/>
        </w:rPr>
      </w:pPr>
      <w:r>
        <w:rPr>
          <w:rFonts w:ascii="Sylfaen" w:hAnsi="Sylfaen" w:cs="Sylfaen"/>
          <w:b/>
          <w:noProof/>
        </w:rPr>
        <w:drawing>
          <wp:inline distT="0" distB="0" distL="0" distR="0" wp14:anchorId="4BE05A86" wp14:editId="7E7B3F97">
            <wp:extent cx="2076450" cy="1322720"/>
            <wp:effectExtent l="19050" t="0" r="19050" b="391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jpg"/>
                    <pic:cNvPicPr/>
                  </pic:nvPicPr>
                  <pic:blipFill>
                    <a:blip r:embed="rId8">
                      <a:extLst>
                        <a:ext uri="{28A0092B-C50C-407E-A947-70E740481C1C}">
                          <a14:useLocalDpi xmlns:a14="http://schemas.microsoft.com/office/drawing/2010/main" val="0"/>
                        </a:ext>
                      </a:extLst>
                    </a:blip>
                    <a:stretch>
                      <a:fillRect/>
                    </a:stretch>
                  </pic:blipFill>
                  <pic:spPr>
                    <a:xfrm>
                      <a:off x="0" y="0"/>
                      <a:ext cx="2076450" cy="13227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9815C7" w:rsidRPr="00E37C5C" w:rsidRDefault="009815C7" w:rsidP="00EB505F">
      <w:pPr>
        <w:spacing w:after="0" w:line="240" w:lineRule="auto"/>
        <w:jc w:val="center"/>
        <w:rPr>
          <w:rFonts w:ascii="Sylfaen" w:hAnsi="Sylfaen" w:cs="Sylfaen"/>
          <w:b/>
          <w:lang w:val="ka-GE"/>
        </w:rPr>
      </w:pPr>
    </w:p>
    <w:p w:rsidR="008D44FB" w:rsidRDefault="008D44FB" w:rsidP="00794191">
      <w:pPr>
        <w:spacing w:after="0" w:line="240" w:lineRule="auto"/>
        <w:jc w:val="center"/>
        <w:rPr>
          <w:rFonts w:ascii="Sylfaen" w:hAnsi="Sylfaen" w:cs="Sylfaen"/>
          <w:b/>
        </w:rPr>
      </w:pPr>
      <w:r w:rsidRPr="008D44FB">
        <w:rPr>
          <w:rFonts w:ascii="Sylfaen" w:hAnsi="Sylfaen" w:cs="Sylfaen"/>
          <w:b/>
        </w:rPr>
        <w:t xml:space="preserve">Ltd Georgian Water and Power </w:t>
      </w:r>
      <w:r w:rsidR="00FA5C99">
        <w:rPr>
          <w:rFonts w:ascii="Sylfaen" w:hAnsi="Sylfaen" w:cs="Sylfaen"/>
          <w:b/>
          <w:lang w:val="ka-GE"/>
        </w:rPr>
        <w:t>(</w:t>
      </w:r>
      <w:r w:rsidR="00FA5C99">
        <w:rPr>
          <w:rFonts w:ascii="Sylfaen" w:hAnsi="Sylfaen" w:cs="Sylfaen"/>
          <w:b/>
        </w:rPr>
        <w:t xml:space="preserve">GWP) </w:t>
      </w:r>
      <w:r w:rsidRPr="008D44FB">
        <w:rPr>
          <w:rFonts w:ascii="Sylfaen" w:hAnsi="Sylfaen" w:cs="Sylfaen"/>
          <w:b/>
        </w:rPr>
        <w:t xml:space="preserve">announces an electronic tender </w:t>
      </w:r>
      <w:r w:rsidR="00821063">
        <w:rPr>
          <w:rFonts w:ascii="Sylfaen" w:hAnsi="Sylfaen" w:cs="Sylfaen"/>
          <w:b/>
        </w:rPr>
        <w:t>and requests from potential v</w:t>
      </w:r>
      <w:r w:rsidR="00821063" w:rsidRPr="00821063">
        <w:rPr>
          <w:rFonts w:ascii="Sylfaen" w:hAnsi="Sylfaen" w:cs="Sylfaen"/>
          <w:b/>
        </w:rPr>
        <w:t xml:space="preserve">endors </w:t>
      </w:r>
      <w:r w:rsidR="00FA5C99">
        <w:rPr>
          <w:rFonts w:ascii="Sylfaen" w:hAnsi="Sylfaen" w:cs="Sylfaen"/>
          <w:b/>
        </w:rPr>
        <w:t xml:space="preserve">regarding </w:t>
      </w:r>
      <w:r w:rsidR="00821063" w:rsidRPr="00821063">
        <w:rPr>
          <w:rFonts w:ascii="Sylfaen" w:hAnsi="Sylfaen" w:cs="Sylfaen"/>
          <w:b/>
        </w:rPr>
        <w:t>submission of price bids on</w:t>
      </w:r>
      <w:r w:rsidR="0055422E">
        <w:rPr>
          <w:rFonts w:ascii="Sylfaen" w:hAnsi="Sylfaen" w:cs="Sylfaen"/>
          <w:b/>
        </w:rPr>
        <w:t xml:space="preserve"> procurement of</w:t>
      </w:r>
      <w:r w:rsidR="00821063" w:rsidRPr="00821063">
        <w:rPr>
          <w:rFonts w:ascii="Sylfaen" w:hAnsi="Sylfaen" w:cs="Sylfaen"/>
          <w:b/>
        </w:rPr>
        <w:t xml:space="preserve"> </w:t>
      </w:r>
      <w:r w:rsidR="000C3190">
        <w:rPr>
          <w:rFonts w:ascii="Sylfaen" w:hAnsi="Sylfaen" w:cs="Sylfaen"/>
          <w:b/>
        </w:rPr>
        <w:t xml:space="preserve">XCMG </w:t>
      </w:r>
      <w:r w:rsidR="002105B8" w:rsidRPr="002105B8">
        <w:rPr>
          <w:rFonts w:ascii="Sylfaen" w:hAnsi="Sylfaen" w:cs="Sylfaen"/>
          <w:b/>
        </w:rPr>
        <w:t>horizontal directional drilling (HDD) machine spare parts</w:t>
      </w:r>
    </w:p>
    <w:p w:rsidR="00821063" w:rsidRDefault="00821063" w:rsidP="00794191">
      <w:pPr>
        <w:spacing w:after="0" w:line="240" w:lineRule="auto"/>
        <w:jc w:val="center"/>
        <w:rPr>
          <w:rFonts w:ascii="Sylfaen" w:hAnsi="Sylfaen" w:cs="Sylfaen"/>
          <w:b/>
        </w:rPr>
      </w:pPr>
    </w:p>
    <w:p w:rsidR="00FD0DCD" w:rsidRPr="00E37C5C" w:rsidRDefault="00FD0DCD" w:rsidP="00665C42">
      <w:pPr>
        <w:spacing w:after="0" w:line="360" w:lineRule="auto"/>
        <w:jc w:val="center"/>
        <w:rPr>
          <w:rFonts w:ascii="AcadNusx" w:hAnsi="AcadNusx"/>
          <w:b/>
        </w:rPr>
      </w:pPr>
    </w:p>
    <w:p w:rsidR="00FD0DCD" w:rsidRPr="00E37C5C" w:rsidRDefault="00FD0DCD" w:rsidP="00665C42">
      <w:pPr>
        <w:spacing w:after="0" w:line="360" w:lineRule="auto"/>
        <w:jc w:val="center"/>
        <w:rPr>
          <w:rFonts w:ascii="AcadNusx" w:hAnsi="AcadNusx"/>
          <w:b/>
        </w:rPr>
      </w:pPr>
    </w:p>
    <w:p w:rsidR="00FD0DCD" w:rsidRPr="00E37C5C" w:rsidRDefault="00FD0DCD" w:rsidP="00665C42">
      <w:pPr>
        <w:spacing w:after="0" w:line="360" w:lineRule="auto"/>
        <w:jc w:val="center"/>
        <w:rPr>
          <w:rFonts w:ascii="AcadNusx" w:hAnsi="AcadNusx"/>
          <w:b/>
        </w:rPr>
      </w:pPr>
    </w:p>
    <w:p w:rsidR="00FD0DCD" w:rsidRPr="00E37C5C" w:rsidRDefault="00FD0DCD" w:rsidP="00665C42">
      <w:pPr>
        <w:spacing w:after="0" w:line="360" w:lineRule="auto"/>
        <w:jc w:val="center"/>
        <w:rPr>
          <w:rFonts w:ascii="AcadNusx" w:hAnsi="AcadNusx"/>
          <w:b/>
        </w:rPr>
      </w:pPr>
    </w:p>
    <w:p w:rsidR="00FD0DCD" w:rsidRPr="00E37C5C" w:rsidRDefault="00FD0DCD" w:rsidP="00665C42">
      <w:pPr>
        <w:spacing w:after="0" w:line="360" w:lineRule="auto"/>
        <w:jc w:val="center"/>
        <w:rPr>
          <w:rFonts w:ascii="AcadNusx" w:hAnsi="AcadNusx"/>
          <w:b/>
        </w:rPr>
      </w:pPr>
    </w:p>
    <w:p w:rsidR="00FD0DCD" w:rsidRPr="00E37C5C" w:rsidRDefault="00FD0DCD" w:rsidP="00665C42">
      <w:pPr>
        <w:spacing w:after="0" w:line="360" w:lineRule="auto"/>
        <w:jc w:val="center"/>
        <w:rPr>
          <w:rFonts w:ascii="AcadNusx" w:hAnsi="AcadNusx"/>
          <w:b/>
        </w:rPr>
      </w:pPr>
    </w:p>
    <w:p w:rsidR="00D30223" w:rsidRPr="00E37C5C" w:rsidRDefault="00D30223" w:rsidP="00665C42">
      <w:pPr>
        <w:spacing w:after="0" w:line="360" w:lineRule="auto"/>
        <w:jc w:val="center"/>
        <w:rPr>
          <w:rFonts w:ascii="AcadNusx" w:hAnsi="AcadNusx"/>
          <w:b/>
        </w:rPr>
      </w:pPr>
    </w:p>
    <w:p w:rsidR="00D30223" w:rsidRDefault="00D30223" w:rsidP="00665C42">
      <w:pPr>
        <w:spacing w:after="0" w:line="360" w:lineRule="auto"/>
        <w:jc w:val="center"/>
        <w:rPr>
          <w:rFonts w:ascii="AcadNusx" w:hAnsi="AcadNusx"/>
          <w:b/>
        </w:rPr>
      </w:pPr>
    </w:p>
    <w:p w:rsidR="00356613" w:rsidRDefault="00356613" w:rsidP="00665C42">
      <w:pPr>
        <w:spacing w:after="0" w:line="360" w:lineRule="auto"/>
        <w:jc w:val="center"/>
        <w:rPr>
          <w:rFonts w:ascii="AcadNusx" w:hAnsi="AcadNusx"/>
          <w:b/>
        </w:rPr>
      </w:pPr>
    </w:p>
    <w:p w:rsidR="00356613" w:rsidRDefault="00356613" w:rsidP="00665C42">
      <w:pPr>
        <w:spacing w:after="0" w:line="360" w:lineRule="auto"/>
        <w:jc w:val="center"/>
        <w:rPr>
          <w:rFonts w:ascii="AcadNusx" w:hAnsi="AcadNusx"/>
          <w:b/>
        </w:rPr>
      </w:pPr>
    </w:p>
    <w:p w:rsidR="00356613" w:rsidRDefault="00356613" w:rsidP="00665C42">
      <w:pPr>
        <w:spacing w:after="0" w:line="360" w:lineRule="auto"/>
        <w:jc w:val="center"/>
        <w:rPr>
          <w:rFonts w:ascii="AcadNusx" w:hAnsi="AcadNusx"/>
          <w:b/>
        </w:rPr>
      </w:pPr>
    </w:p>
    <w:p w:rsidR="00356613" w:rsidRPr="00E37C5C" w:rsidRDefault="00356613" w:rsidP="00665C42">
      <w:pPr>
        <w:spacing w:after="0" w:line="360" w:lineRule="auto"/>
        <w:jc w:val="center"/>
        <w:rPr>
          <w:rFonts w:ascii="AcadNusx" w:hAnsi="AcadNusx"/>
          <w:b/>
        </w:rPr>
      </w:pPr>
    </w:p>
    <w:p w:rsidR="00277B37" w:rsidRDefault="00277B37" w:rsidP="00C12ABD">
      <w:pPr>
        <w:spacing w:after="0" w:line="360" w:lineRule="auto"/>
        <w:rPr>
          <w:rFonts w:ascii="AcadNusx" w:hAnsi="AcadNusx"/>
          <w:b/>
        </w:rPr>
      </w:pPr>
    </w:p>
    <w:p w:rsidR="004B0C7B" w:rsidRDefault="004B0C7B" w:rsidP="00C12ABD">
      <w:pPr>
        <w:spacing w:after="0" w:line="360" w:lineRule="auto"/>
        <w:rPr>
          <w:rFonts w:ascii="AcadNusx" w:hAnsi="AcadNusx"/>
          <w:b/>
        </w:rPr>
      </w:pPr>
    </w:p>
    <w:p w:rsidR="004B0C7B" w:rsidRDefault="004B0C7B" w:rsidP="00C12ABD">
      <w:pPr>
        <w:spacing w:after="0" w:line="360" w:lineRule="auto"/>
        <w:rPr>
          <w:rFonts w:ascii="AcadNusx" w:hAnsi="AcadNusx"/>
          <w:b/>
        </w:rPr>
      </w:pPr>
    </w:p>
    <w:p w:rsidR="004B0C7B" w:rsidRDefault="004B0C7B" w:rsidP="00C12ABD">
      <w:pPr>
        <w:spacing w:after="0" w:line="360" w:lineRule="auto"/>
        <w:rPr>
          <w:rFonts w:ascii="AcadNusx" w:hAnsi="AcadNusx"/>
          <w:b/>
        </w:rPr>
      </w:pPr>
    </w:p>
    <w:p w:rsidR="004B0C7B" w:rsidRDefault="004B0C7B" w:rsidP="00C12ABD">
      <w:pPr>
        <w:spacing w:after="0" w:line="360" w:lineRule="auto"/>
        <w:rPr>
          <w:rFonts w:ascii="AcadNusx" w:hAnsi="AcadNusx"/>
          <w:b/>
        </w:rPr>
      </w:pPr>
    </w:p>
    <w:p w:rsidR="00CF79AD" w:rsidRDefault="00CF79AD" w:rsidP="00C12ABD">
      <w:pPr>
        <w:spacing w:after="0" w:line="360" w:lineRule="auto"/>
        <w:rPr>
          <w:rFonts w:ascii="AcadNusx" w:hAnsi="AcadNusx"/>
          <w:b/>
        </w:rPr>
      </w:pPr>
    </w:p>
    <w:p w:rsidR="00CF79AD" w:rsidRDefault="00CF79AD" w:rsidP="00C12ABD">
      <w:pPr>
        <w:spacing w:after="0" w:line="360" w:lineRule="auto"/>
        <w:rPr>
          <w:rFonts w:ascii="AcadNusx" w:hAnsi="AcadNusx"/>
          <w:b/>
        </w:rPr>
      </w:pPr>
    </w:p>
    <w:p w:rsidR="00CF79AD" w:rsidRDefault="00CF79AD" w:rsidP="00C12ABD">
      <w:pPr>
        <w:spacing w:after="0" w:line="360" w:lineRule="auto"/>
        <w:rPr>
          <w:rFonts w:ascii="AcadNusx" w:hAnsi="AcadNusx"/>
          <w:b/>
        </w:rPr>
      </w:pPr>
    </w:p>
    <w:p w:rsidR="0069457C" w:rsidRDefault="0069457C" w:rsidP="00C12ABD">
      <w:pPr>
        <w:spacing w:after="0" w:line="360" w:lineRule="auto"/>
        <w:rPr>
          <w:rFonts w:ascii="AcadNusx" w:hAnsi="AcadNusx"/>
          <w:b/>
        </w:rPr>
      </w:pPr>
    </w:p>
    <w:p w:rsidR="009C7E4E" w:rsidRDefault="009C7E4E" w:rsidP="00C12ABD">
      <w:pPr>
        <w:spacing w:after="0" w:line="360" w:lineRule="auto"/>
        <w:rPr>
          <w:rFonts w:ascii="AcadNusx" w:hAnsi="AcadNusx"/>
          <w:b/>
        </w:rPr>
      </w:pPr>
    </w:p>
    <w:p w:rsidR="00665C42" w:rsidRPr="00E37C5C" w:rsidRDefault="00665C42" w:rsidP="00E76DDA">
      <w:pPr>
        <w:spacing w:after="0" w:line="360" w:lineRule="auto"/>
        <w:rPr>
          <w:rFonts w:ascii="AcadNusx" w:hAnsi="AcadNusx"/>
          <w:b/>
        </w:rPr>
      </w:pPr>
    </w:p>
    <w:p w:rsidR="00C27890" w:rsidRDefault="008938B0" w:rsidP="00C27890">
      <w:pPr>
        <w:pStyle w:val="ListParagraph"/>
        <w:numPr>
          <w:ilvl w:val="1"/>
          <w:numId w:val="33"/>
        </w:numPr>
        <w:spacing w:line="240" w:lineRule="auto"/>
        <w:rPr>
          <w:rFonts w:ascii="Sylfaen" w:hAnsi="Sylfaen"/>
          <w:b/>
          <w:lang w:val="ka-GE"/>
        </w:rPr>
      </w:pPr>
      <w:r>
        <w:rPr>
          <w:rFonts w:ascii="Sylfaen" w:hAnsi="Sylfaen"/>
          <w:b/>
        </w:rPr>
        <w:t>PURCHASER</w:t>
      </w:r>
    </w:p>
    <w:p w:rsidR="00440A96" w:rsidRDefault="008D44FB" w:rsidP="009119E8">
      <w:pPr>
        <w:spacing w:after="0" w:line="240" w:lineRule="auto"/>
        <w:jc w:val="both"/>
        <w:rPr>
          <w:rFonts w:ascii="Sylfaen" w:hAnsi="Sylfaen" w:cs="Sylfaen"/>
          <w:lang w:val="ka-GE"/>
        </w:rPr>
      </w:pPr>
      <w:r w:rsidRPr="008D44FB">
        <w:rPr>
          <w:rFonts w:ascii="Sylfaen" w:hAnsi="Sylfaen" w:cs="Sylfaen"/>
          <w:lang w:val="ka-GE"/>
        </w:rPr>
        <w:t>LTD GEORGIAN WATER AND POWER (</w:t>
      </w:r>
      <w:r w:rsidR="00821063">
        <w:rPr>
          <w:rFonts w:ascii="Sylfaen" w:hAnsi="Sylfaen" w:cs="Sylfaen"/>
        </w:rPr>
        <w:t>R</w:t>
      </w:r>
      <w:r w:rsidRPr="008D44FB">
        <w:rPr>
          <w:rFonts w:ascii="Sylfaen" w:hAnsi="Sylfaen" w:cs="Sylfaen"/>
          <w:lang w:val="ka-GE"/>
        </w:rPr>
        <w:t>egistration number: 203826002)</w:t>
      </w:r>
    </w:p>
    <w:p w:rsidR="009119E8" w:rsidRPr="009119E8" w:rsidRDefault="009119E8" w:rsidP="009119E8">
      <w:pPr>
        <w:spacing w:after="0" w:line="240" w:lineRule="auto"/>
        <w:jc w:val="both"/>
        <w:rPr>
          <w:rFonts w:ascii="Sylfaen" w:hAnsi="Sylfaen" w:cs="Sylfaen"/>
          <w:lang w:val="ka-GE"/>
        </w:rPr>
      </w:pPr>
    </w:p>
    <w:p w:rsidR="008938B0" w:rsidRPr="008938B0" w:rsidRDefault="008938B0" w:rsidP="008938B0">
      <w:pPr>
        <w:pStyle w:val="ListParagraph"/>
        <w:numPr>
          <w:ilvl w:val="1"/>
          <w:numId w:val="33"/>
        </w:numPr>
        <w:rPr>
          <w:rFonts w:ascii="Sylfaen" w:hAnsi="Sylfaen" w:cs="Sylfaen"/>
          <w:b/>
          <w:lang w:val="ka-GE"/>
        </w:rPr>
      </w:pPr>
      <w:r w:rsidRPr="008938B0">
        <w:rPr>
          <w:rFonts w:ascii="Sylfaen" w:hAnsi="Sylfaen" w:cs="Sylfaen"/>
          <w:b/>
        </w:rPr>
        <w:t>BACKGROUND</w:t>
      </w:r>
    </w:p>
    <w:p w:rsidR="00821063" w:rsidRPr="008938B0" w:rsidRDefault="008938B0" w:rsidP="008938B0">
      <w:pPr>
        <w:rPr>
          <w:rFonts w:ascii="Sylfaen" w:hAnsi="Sylfaen" w:cs="Sylfaen"/>
          <w:lang w:val="ka-GE"/>
        </w:rPr>
      </w:pPr>
      <w:r w:rsidRPr="008938B0">
        <w:rPr>
          <w:rFonts w:ascii="Sylfaen" w:hAnsi="Sylfaen" w:cs="Sylfaen"/>
          <w:b/>
        </w:rPr>
        <w:t xml:space="preserve"> </w:t>
      </w:r>
      <w:r w:rsidR="00821063" w:rsidRPr="008938B0">
        <w:rPr>
          <w:rFonts w:ascii="Sylfaen" w:hAnsi="Sylfaen" w:cs="Sylfaen"/>
          <w:lang w:val="ka-GE"/>
        </w:rPr>
        <w:t xml:space="preserve">”Georgian Water and Power” (gwp) is a leading company on the water supply market of Georgia and South Caucasus. The company provides high quality service to the population of Tbilisi and Mtskheta, as well as to state organizations, industrial and commercial objects.More than 3000 company employees ensure delivering water and wastewater services to Tbilisi residents. </w:t>
      </w:r>
    </w:p>
    <w:p w:rsidR="003141D5" w:rsidRDefault="00821063" w:rsidP="008938B0">
      <w:pPr>
        <w:rPr>
          <w:rFonts w:ascii="Sylfaen" w:hAnsi="Sylfaen" w:cs="Sylfaen"/>
        </w:rPr>
      </w:pPr>
      <w:r w:rsidRPr="00821063">
        <w:rPr>
          <w:rFonts w:ascii="Sylfaen" w:hAnsi="Sylfaen" w:cs="Sylfaen"/>
          <w:lang w:val="ka-GE"/>
        </w:rPr>
        <w:t>Georgian Water and Power serves about 510 000 customers throughout the city Including - Residential 480 000; Nonresidential 30 000</w:t>
      </w:r>
      <w:r w:rsidRPr="00821063">
        <w:rPr>
          <w:rFonts w:ascii="Sylfaen" w:hAnsi="Sylfaen" w:cs="Sylfaen"/>
        </w:rPr>
        <w:t>.</w:t>
      </w:r>
    </w:p>
    <w:p w:rsidR="008938B0" w:rsidRPr="008938B0" w:rsidRDefault="008938B0" w:rsidP="008938B0">
      <w:pPr>
        <w:pStyle w:val="ListParagraph"/>
        <w:numPr>
          <w:ilvl w:val="1"/>
          <w:numId w:val="33"/>
        </w:numPr>
        <w:rPr>
          <w:rFonts w:ascii="Sylfaen" w:hAnsi="Sylfaen" w:cs="Sylfaen"/>
          <w:b/>
        </w:rPr>
      </w:pPr>
      <w:r w:rsidRPr="008938B0">
        <w:rPr>
          <w:rFonts w:ascii="Sylfaen" w:hAnsi="Sylfaen" w:cs="Sylfaen"/>
          <w:b/>
        </w:rPr>
        <w:t>SOLICITATION</w:t>
      </w:r>
    </w:p>
    <w:p w:rsidR="0069386E" w:rsidRDefault="008938B0" w:rsidP="004B7DCF">
      <w:pPr>
        <w:rPr>
          <w:rFonts w:ascii="Sylfaen" w:hAnsi="Sylfaen" w:cs="Sylfaen"/>
          <w:b/>
        </w:rPr>
      </w:pPr>
      <w:r w:rsidRPr="008938B0">
        <w:rPr>
          <w:rFonts w:ascii="Sylfaen" w:hAnsi="Sylfaen" w:cs="Sylfaen"/>
        </w:rPr>
        <w:t>GWP wishes to procure items</w:t>
      </w:r>
      <w:r w:rsidR="000C3190">
        <w:rPr>
          <w:rFonts w:ascii="Sylfaen" w:hAnsi="Sylfaen" w:cs="Sylfaen"/>
        </w:rPr>
        <w:t xml:space="preserve"> (XCMG </w:t>
      </w:r>
      <w:r w:rsidR="002105B8" w:rsidRPr="002105B8">
        <w:rPr>
          <w:rFonts w:ascii="Sylfaen" w:hAnsi="Sylfaen" w:cs="Sylfaen"/>
        </w:rPr>
        <w:t>horizontal directional drilling (HDD) machine spare parts</w:t>
      </w:r>
      <w:r>
        <w:rPr>
          <w:rFonts w:ascii="Sylfaen" w:hAnsi="Sylfaen" w:cs="Sylfaen"/>
        </w:rPr>
        <w:t>)</w:t>
      </w:r>
      <w:r w:rsidRPr="008938B0">
        <w:rPr>
          <w:rFonts w:ascii="Sylfaen" w:hAnsi="Sylfaen" w:cs="Sylfaen"/>
        </w:rPr>
        <w:t xml:space="preserve"> in the quantities and with the </w:t>
      </w:r>
      <w:r>
        <w:rPr>
          <w:rFonts w:ascii="Sylfaen" w:hAnsi="Sylfaen" w:cs="Sylfaen"/>
        </w:rPr>
        <w:t>part numbers</w:t>
      </w:r>
      <w:r w:rsidRPr="008938B0">
        <w:rPr>
          <w:rFonts w:ascii="Sylfaen" w:hAnsi="Sylfaen" w:cs="Sylfaen"/>
        </w:rPr>
        <w:t xml:space="preserve"> outlined in the</w:t>
      </w:r>
      <w:r>
        <w:rPr>
          <w:rFonts w:ascii="Sylfaen" w:hAnsi="Sylfaen" w:cs="Sylfaen"/>
        </w:rPr>
        <w:t xml:space="preserve"> </w:t>
      </w:r>
      <w:r w:rsidRPr="008938B0">
        <w:rPr>
          <w:rFonts w:ascii="Sylfaen" w:hAnsi="Sylfaen" w:cs="Sylfaen"/>
          <w:b/>
        </w:rPr>
        <w:t>Annex 1</w:t>
      </w:r>
      <w:r w:rsidR="004B7DCF">
        <w:rPr>
          <w:rFonts w:ascii="Sylfaen" w:hAnsi="Sylfaen" w:cs="Sylfaen"/>
          <w:b/>
        </w:rPr>
        <w:t xml:space="preserve">. </w:t>
      </w:r>
    </w:p>
    <w:p w:rsidR="009F0BDE" w:rsidRDefault="000C3190" w:rsidP="00FF7155">
      <w:pPr>
        <w:jc w:val="center"/>
        <w:rPr>
          <w:rFonts w:ascii="Sylfaen" w:hAnsi="Sylfaen" w:cs="Sylfaen"/>
          <w:b/>
        </w:rPr>
      </w:pPr>
      <w:r>
        <w:rPr>
          <w:rFonts w:ascii="Sylfaen" w:hAnsi="Sylfaen" w:cs="Sylfaen"/>
          <w:b/>
        </w:rPr>
        <w:fldChar w:fldCharType="begin"/>
      </w:r>
      <w:r>
        <w:rPr>
          <w:rFonts w:ascii="Sylfaen" w:hAnsi="Sylfaen" w:cs="Sylfaen"/>
          <w:b/>
        </w:rPr>
        <w:instrText xml:space="preserve"> LINK Excel.Sheet.12 "C:\\Users\\gsotkilava\\Desktop\\ტენდერი XCMG ჩინეთის ნაწილები\\Annex 1.xlsx" "" \a \p \f 0 </w:instrText>
      </w:r>
      <w:r>
        <w:rPr>
          <w:rFonts w:ascii="Sylfaen" w:hAnsi="Sylfaen" w:cs="Sylfaen"/>
          <w:b/>
        </w:rPr>
        <w:fldChar w:fldCharType="separate"/>
      </w:r>
      <w:r>
        <w:rPr>
          <w:rFonts w:ascii="Sylfaen" w:hAnsi="Sylfaen" w:cs="Sylfaen"/>
          <w:b/>
        </w:rPr>
        <w:object w:dxaOrig="1538" w:dyaOrig="994" w14:anchorId="1B8726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15pt;height:49.7pt" o:ole="">
            <v:imagedata r:id="rId9" o:title=""/>
          </v:shape>
        </w:object>
      </w:r>
      <w:r>
        <w:rPr>
          <w:rFonts w:ascii="Sylfaen" w:hAnsi="Sylfaen" w:cs="Sylfaen"/>
          <w:b/>
        </w:rPr>
        <w:fldChar w:fldCharType="end"/>
      </w:r>
    </w:p>
    <w:p w:rsidR="004B7DCF" w:rsidRPr="00565B13" w:rsidRDefault="004B7DCF" w:rsidP="004B7DCF">
      <w:pPr>
        <w:rPr>
          <w:rFonts w:ascii="Sylfaen" w:hAnsi="Sylfaen" w:cs="Sylfaen"/>
          <w:b/>
        </w:rPr>
      </w:pPr>
      <w:r w:rsidRPr="004B7DCF">
        <w:rPr>
          <w:rFonts w:ascii="Sylfaen" w:hAnsi="Sylfaen" w:cs="Sylfaen"/>
        </w:rPr>
        <w:t>If you have alternative product(s) that fulfill the same function or offer better</w:t>
      </w:r>
      <w:r>
        <w:rPr>
          <w:rFonts w:ascii="Sylfaen" w:hAnsi="Sylfaen" w:cs="Sylfaen"/>
          <w:b/>
        </w:rPr>
        <w:t xml:space="preserve"> </w:t>
      </w:r>
      <w:r w:rsidRPr="004B7DCF">
        <w:rPr>
          <w:rFonts w:ascii="Sylfaen" w:hAnsi="Sylfaen" w:cs="Sylfaen"/>
        </w:rPr>
        <w:t>performance in terms of quality, cost-effectiveness, environmental impact etc. please include them i</w:t>
      </w:r>
      <w:r w:rsidR="0069386E">
        <w:rPr>
          <w:rFonts w:ascii="Sylfaen" w:hAnsi="Sylfaen" w:cs="Sylfaen"/>
        </w:rPr>
        <w:t xml:space="preserve">n the column </w:t>
      </w:r>
      <w:r w:rsidR="0069386E" w:rsidRPr="00565B13">
        <w:rPr>
          <w:rFonts w:ascii="Sylfaen" w:hAnsi="Sylfaen" w:cs="Sylfaen"/>
          <w:b/>
        </w:rPr>
        <w:t>Additional comment</w:t>
      </w:r>
      <w:r w:rsidR="00565B13">
        <w:rPr>
          <w:rFonts w:ascii="Sylfaen" w:hAnsi="Sylfaen" w:cs="Sylfaen"/>
          <w:b/>
        </w:rPr>
        <w:t>.</w:t>
      </w:r>
    </w:p>
    <w:p w:rsidR="008938B0" w:rsidRPr="008938B0" w:rsidRDefault="008938B0" w:rsidP="008938B0">
      <w:pPr>
        <w:pStyle w:val="ListParagraph"/>
        <w:numPr>
          <w:ilvl w:val="1"/>
          <w:numId w:val="33"/>
        </w:numPr>
        <w:rPr>
          <w:rFonts w:ascii="Sylfaen" w:hAnsi="Sylfaen" w:cs="Sylfaen"/>
          <w:b/>
        </w:rPr>
      </w:pPr>
      <w:r w:rsidRPr="008938B0">
        <w:rPr>
          <w:rFonts w:ascii="Sylfaen" w:hAnsi="Sylfaen" w:cs="Sylfaen"/>
          <w:b/>
        </w:rPr>
        <w:t>BID SUBMISSION PROCESS</w:t>
      </w:r>
    </w:p>
    <w:p w:rsidR="008938B0" w:rsidRPr="00505F3B" w:rsidRDefault="00312E69" w:rsidP="00505F3B">
      <w:pPr>
        <w:rPr>
          <w:rFonts w:ascii="Sylfaen" w:hAnsi="Sylfaen" w:cs="Sylfaen"/>
          <w:b/>
          <w:lang w:val="ka-GE"/>
        </w:rPr>
      </w:pPr>
      <w:r w:rsidRPr="00505F3B">
        <w:rPr>
          <w:rFonts w:ascii="Sylfaen" w:hAnsi="Sylfaen" w:cs="Sylfaen"/>
          <w:b/>
          <w:lang w:val="ka-GE"/>
        </w:rPr>
        <w:t>The bidder must submit the following data in the electronic tender:</w:t>
      </w:r>
    </w:p>
    <w:p w:rsidR="00312E69" w:rsidRPr="008E5154" w:rsidRDefault="00312E69" w:rsidP="00505F3B">
      <w:pPr>
        <w:pStyle w:val="ListParagraph"/>
        <w:numPr>
          <w:ilvl w:val="0"/>
          <w:numId w:val="40"/>
        </w:numPr>
        <w:rPr>
          <w:rFonts w:ascii="Sylfaen" w:hAnsi="Sylfaen" w:cs="Sylfaen"/>
          <w:lang w:val="ka-GE"/>
        </w:rPr>
      </w:pPr>
      <w:r w:rsidRPr="00505F3B">
        <w:rPr>
          <w:rFonts w:ascii="Sylfaen" w:hAnsi="Sylfaen" w:cs="Sylfaen"/>
        </w:rPr>
        <w:t xml:space="preserve">Filled price, brand name, </w:t>
      </w:r>
      <w:r w:rsidR="006679D3">
        <w:rPr>
          <w:rFonts w:ascii="Sylfaen" w:hAnsi="Sylfaen" w:cs="Sylfaen"/>
        </w:rPr>
        <w:t xml:space="preserve">origin, </w:t>
      </w:r>
      <w:r w:rsidRPr="00505F3B">
        <w:rPr>
          <w:rFonts w:ascii="Sylfaen" w:hAnsi="Sylfaen" w:cs="Sylfaen"/>
        </w:rPr>
        <w:t>warranty period</w:t>
      </w:r>
      <w:r w:rsidR="006679D3">
        <w:rPr>
          <w:rFonts w:ascii="Sylfaen" w:hAnsi="Sylfaen" w:cs="Sylfaen"/>
        </w:rPr>
        <w:t xml:space="preserve"> and delivery time</w:t>
      </w:r>
      <w:r w:rsidRPr="00505F3B">
        <w:rPr>
          <w:rFonts w:ascii="Sylfaen" w:hAnsi="Sylfaen" w:cs="Sylfaen"/>
        </w:rPr>
        <w:t xml:space="preserve"> according </w:t>
      </w:r>
      <w:r w:rsidRPr="00E14CEF">
        <w:rPr>
          <w:rFonts w:ascii="Sylfaen" w:hAnsi="Sylfaen" w:cs="Sylfaen"/>
          <w:b/>
        </w:rPr>
        <w:t>Annex1</w:t>
      </w:r>
      <w:r w:rsidR="004B7DCF">
        <w:rPr>
          <w:rFonts w:ascii="Sylfaen" w:hAnsi="Sylfaen" w:cs="Sylfaen"/>
        </w:rPr>
        <w:t>;</w:t>
      </w:r>
    </w:p>
    <w:p w:rsidR="008E5154" w:rsidRDefault="008E5154" w:rsidP="008E5154">
      <w:pPr>
        <w:pStyle w:val="ListParagraph"/>
        <w:numPr>
          <w:ilvl w:val="0"/>
          <w:numId w:val="40"/>
        </w:numPr>
        <w:rPr>
          <w:rFonts w:ascii="Sylfaen" w:hAnsi="Sylfaen" w:cs="Sylfaen"/>
          <w:lang w:val="ka-GE"/>
        </w:rPr>
      </w:pPr>
      <w:r w:rsidRPr="008E5154">
        <w:rPr>
          <w:rFonts w:ascii="Sylfaen" w:hAnsi="Sylfaen" w:cs="Sylfaen"/>
          <w:lang w:val="ka-GE"/>
        </w:rPr>
        <w:t>Quality certificate</w:t>
      </w:r>
      <w:r w:rsidR="004B7DCF">
        <w:rPr>
          <w:rFonts w:ascii="Sylfaen" w:hAnsi="Sylfaen" w:cs="Sylfaen"/>
        </w:rPr>
        <w:t>;</w:t>
      </w:r>
    </w:p>
    <w:p w:rsidR="008E5154" w:rsidRDefault="00074A65" w:rsidP="00074A65">
      <w:pPr>
        <w:pStyle w:val="ListParagraph"/>
        <w:numPr>
          <w:ilvl w:val="0"/>
          <w:numId w:val="40"/>
        </w:numPr>
        <w:rPr>
          <w:rFonts w:ascii="Sylfaen" w:hAnsi="Sylfaen" w:cs="Sylfaen"/>
          <w:lang w:val="ka-GE"/>
        </w:rPr>
      </w:pPr>
      <w:r w:rsidRPr="00074A65">
        <w:rPr>
          <w:rFonts w:ascii="Sylfaen" w:hAnsi="Sylfaen" w:cs="Sylfaen"/>
          <w:lang w:val="ka-GE"/>
        </w:rPr>
        <w:t>Extract from the Register of Entrepreneurs and Non-Entrepreneurial (Non-Commercial) Legal Entities, which must be issued after the announcement of this electronic tender;</w:t>
      </w:r>
    </w:p>
    <w:p w:rsidR="006679D3" w:rsidRDefault="006679D3" w:rsidP="006679D3">
      <w:pPr>
        <w:pStyle w:val="ListParagraph"/>
        <w:numPr>
          <w:ilvl w:val="0"/>
          <w:numId w:val="40"/>
        </w:numPr>
        <w:rPr>
          <w:rFonts w:ascii="Sylfaen" w:hAnsi="Sylfaen" w:cs="Sylfaen"/>
          <w:lang w:val="ka-GE"/>
        </w:rPr>
      </w:pPr>
      <w:r w:rsidRPr="006679D3">
        <w:rPr>
          <w:rFonts w:ascii="Sylfaen" w:hAnsi="Sylfaen" w:cs="Sylfaen"/>
          <w:lang w:val="ka-GE"/>
        </w:rPr>
        <w:t>Full details of the company</w:t>
      </w:r>
      <w:r>
        <w:rPr>
          <w:rFonts w:ascii="Sylfaen" w:hAnsi="Sylfaen" w:cs="Sylfaen"/>
          <w:lang w:val="ka-GE"/>
        </w:rPr>
        <w:t>;</w:t>
      </w:r>
    </w:p>
    <w:p w:rsidR="006679D3" w:rsidRPr="00505F3B" w:rsidRDefault="004B7DCF" w:rsidP="006679D3">
      <w:pPr>
        <w:pStyle w:val="ListParagraph"/>
        <w:numPr>
          <w:ilvl w:val="0"/>
          <w:numId w:val="40"/>
        </w:numPr>
        <w:rPr>
          <w:rFonts w:ascii="Sylfaen" w:hAnsi="Sylfaen" w:cs="Sylfaen"/>
          <w:lang w:val="ka-GE"/>
        </w:rPr>
      </w:pPr>
      <w:r>
        <w:rPr>
          <w:rFonts w:ascii="Sylfaen" w:hAnsi="Sylfaen" w:cs="Sylfaen"/>
        </w:rPr>
        <w:t xml:space="preserve">Approved document(s) show the </w:t>
      </w:r>
      <w:r>
        <w:rPr>
          <w:rFonts w:ascii="Sylfaen" w:hAnsi="Sylfaen" w:cs="Sylfaen"/>
          <w:lang w:val="ka-GE"/>
        </w:rPr>
        <w:t>e</w:t>
      </w:r>
      <w:r w:rsidR="006679D3" w:rsidRPr="006679D3">
        <w:rPr>
          <w:rFonts w:ascii="Sylfaen" w:hAnsi="Sylfaen" w:cs="Sylfaen"/>
          <w:lang w:val="ka-GE"/>
        </w:rPr>
        <w:t>xperience in delivering similar goods during the last 2 years;</w:t>
      </w:r>
    </w:p>
    <w:p w:rsidR="00312E69" w:rsidRPr="00312E69" w:rsidRDefault="00312E69" w:rsidP="00312E69">
      <w:pPr>
        <w:rPr>
          <w:rFonts w:ascii="Sylfaen" w:hAnsi="Sylfaen" w:cs="Sylfaen"/>
          <w:b/>
          <w:u w:val="single"/>
        </w:rPr>
      </w:pPr>
      <w:r w:rsidRPr="00312E69">
        <w:rPr>
          <w:rFonts w:ascii="Sylfaen" w:hAnsi="Sylfaen" w:cs="Sylfaen"/>
          <w:b/>
          <w:u w:val="single"/>
        </w:rPr>
        <w:t>For Georgian company:</w:t>
      </w:r>
    </w:p>
    <w:p w:rsidR="00312E69" w:rsidRDefault="00312E69" w:rsidP="004B7DCF">
      <w:pPr>
        <w:rPr>
          <w:rFonts w:ascii="Sylfaen" w:hAnsi="Sylfaen" w:cs="Sylfaen"/>
          <w:b/>
        </w:rPr>
      </w:pPr>
      <w:r w:rsidRPr="00E14CEF">
        <w:rPr>
          <w:rFonts w:ascii="Sylfaen" w:hAnsi="Sylfaen" w:cs="Sylfaen"/>
        </w:rPr>
        <w:t xml:space="preserve">(Bidder) </w:t>
      </w:r>
      <w:r w:rsidR="00505F3B" w:rsidRPr="00E14CEF">
        <w:rPr>
          <w:rFonts w:ascii="Sylfaen" w:hAnsi="Sylfaen" w:cs="Sylfaen"/>
        </w:rPr>
        <w:t>is</w:t>
      </w:r>
      <w:r w:rsidRPr="00E14CEF">
        <w:rPr>
          <w:rFonts w:ascii="Sylfaen" w:hAnsi="Sylfaen" w:cs="Sylfaen"/>
        </w:rPr>
        <w:t xml:space="preserve"> req</w:t>
      </w:r>
      <w:r w:rsidR="00E14CEF" w:rsidRPr="00E14CEF">
        <w:rPr>
          <w:rFonts w:ascii="Sylfaen" w:hAnsi="Sylfaen" w:cs="Sylfaen"/>
        </w:rPr>
        <w:t>uired to quote in GEL. P</w:t>
      </w:r>
      <w:r w:rsidRPr="00E14CEF">
        <w:rPr>
          <w:rFonts w:ascii="Sylfaen" w:hAnsi="Sylfaen" w:cs="Sylfaen"/>
        </w:rPr>
        <w:t xml:space="preserve">rice must be </w:t>
      </w:r>
      <w:r w:rsidR="00E14CEF" w:rsidRPr="00E14CEF">
        <w:rPr>
          <w:rFonts w:ascii="Sylfaen" w:hAnsi="Sylfaen" w:cs="Sylfaen"/>
        </w:rPr>
        <w:t>including</w:t>
      </w:r>
      <w:r w:rsidRPr="00E14CEF">
        <w:rPr>
          <w:rFonts w:ascii="Sylfaen" w:hAnsi="Sylfaen" w:cs="Sylfaen"/>
        </w:rPr>
        <w:t xml:space="preserve"> VAT, the cost of packing the goods and </w:t>
      </w:r>
      <w:r w:rsidR="002B262B" w:rsidRPr="00E14CEF">
        <w:rPr>
          <w:rFonts w:ascii="Sylfaen" w:hAnsi="Sylfaen" w:cs="Sylfaen"/>
        </w:rPr>
        <w:t xml:space="preserve">the cost of </w:t>
      </w:r>
      <w:r w:rsidRPr="00E14CEF">
        <w:rPr>
          <w:rFonts w:ascii="Sylfaen" w:hAnsi="Sylfaen" w:cs="Sylfaen"/>
        </w:rPr>
        <w:t xml:space="preserve">delivery throughout the Tbilisi territory.  </w:t>
      </w:r>
      <w:r w:rsidR="004B7DCF" w:rsidRPr="00E14CEF">
        <w:rPr>
          <w:rFonts w:ascii="Sylfaen" w:hAnsi="Sylfaen" w:cs="Sylfaen"/>
        </w:rPr>
        <w:t xml:space="preserve">The currency of the Bid shall be in GEL. </w:t>
      </w:r>
      <w:r w:rsidR="004B7DCF" w:rsidRPr="00E14CEF">
        <w:rPr>
          <w:rFonts w:ascii="Sylfaen" w:hAnsi="Sylfaen" w:cs="Sylfaen"/>
          <w:b/>
        </w:rPr>
        <w:t>GWP will reject any Bids submitted in another currency.</w:t>
      </w:r>
      <w:r w:rsidR="004B7DCF" w:rsidRPr="00E14CEF">
        <w:rPr>
          <w:rFonts w:ascii="Sylfaen" w:hAnsi="Sylfaen" w:cs="Sylfaen"/>
          <w:b/>
        </w:rPr>
        <w:cr/>
      </w:r>
    </w:p>
    <w:p w:rsidR="00E14CEF" w:rsidRPr="00E14CEF" w:rsidRDefault="00E14CEF" w:rsidP="004B7DCF">
      <w:pPr>
        <w:rPr>
          <w:rFonts w:ascii="Sylfaen" w:hAnsi="Sylfaen" w:cs="Sylfaen"/>
        </w:rPr>
      </w:pPr>
    </w:p>
    <w:p w:rsidR="00312E69" w:rsidRDefault="00312E69" w:rsidP="00505F3B">
      <w:pPr>
        <w:rPr>
          <w:rFonts w:ascii="Sylfaen" w:hAnsi="Sylfaen" w:cs="Sylfaen"/>
          <w:b/>
          <w:u w:val="single"/>
        </w:rPr>
      </w:pPr>
      <w:r w:rsidRPr="00505F3B">
        <w:rPr>
          <w:rFonts w:ascii="Sylfaen" w:hAnsi="Sylfaen" w:cs="Sylfaen"/>
          <w:b/>
          <w:u w:val="single"/>
        </w:rPr>
        <w:t>For not Georgian</w:t>
      </w:r>
      <w:r w:rsidR="00505F3B" w:rsidRPr="00505F3B">
        <w:rPr>
          <w:rFonts w:ascii="Sylfaen" w:hAnsi="Sylfaen" w:cs="Sylfaen"/>
          <w:b/>
          <w:u w:val="single"/>
        </w:rPr>
        <w:t xml:space="preserve"> company:</w:t>
      </w:r>
    </w:p>
    <w:p w:rsidR="001B6A7C" w:rsidRPr="00E14CEF" w:rsidRDefault="00505F3B" w:rsidP="004B7DCF">
      <w:pPr>
        <w:rPr>
          <w:rFonts w:ascii="Sylfaen" w:hAnsi="Sylfaen" w:cs="Sylfaen"/>
        </w:rPr>
      </w:pPr>
      <w:r w:rsidRPr="00E14CEF">
        <w:rPr>
          <w:rFonts w:ascii="Sylfaen" w:hAnsi="Sylfaen" w:cs="Sylfaen"/>
        </w:rPr>
        <w:t>(Bidder) is required to quote in USD. Price must be excluded VAT and included the cost</w:t>
      </w:r>
      <w:r w:rsidR="000C3190">
        <w:rPr>
          <w:rFonts w:ascii="Sylfaen" w:hAnsi="Sylfaen" w:cs="Sylfaen"/>
        </w:rPr>
        <w:t xml:space="preserve"> of packing the goods (CIF POTI</w:t>
      </w:r>
      <w:r w:rsidRPr="00E14CEF">
        <w:rPr>
          <w:rFonts w:ascii="Sylfaen" w:hAnsi="Sylfaen" w:cs="Sylfaen"/>
        </w:rPr>
        <w:t>)</w:t>
      </w:r>
      <w:r w:rsidR="004B7DCF" w:rsidRPr="00E14CEF">
        <w:rPr>
          <w:rFonts w:ascii="Sylfaen" w:hAnsi="Sylfaen" w:cs="Sylfaen"/>
        </w:rPr>
        <w:t xml:space="preserve">. </w:t>
      </w:r>
      <w:r w:rsidR="004B7DCF" w:rsidRPr="00E14CEF">
        <w:rPr>
          <w:rFonts w:ascii="Sylfaen" w:hAnsi="Sylfaen" w:cs="Sylfaen"/>
          <w:b/>
        </w:rPr>
        <w:t>GWP will reject any Bids submitted in another currency.</w:t>
      </w:r>
    </w:p>
    <w:p w:rsidR="006679D3" w:rsidRDefault="006679D3" w:rsidP="006679D3">
      <w:pPr>
        <w:pStyle w:val="ListParagraph"/>
        <w:numPr>
          <w:ilvl w:val="1"/>
          <w:numId w:val="33"/>
        </w:numPr>
        <w:rPr>
          <w:rFonts w:ascii="Sylfaen" w:hAnsi="Sylfaen" w:cs="Sylfaen"/>
          <w:b/>
          <w:lang w:val="ka-GE"/>
        </w:rPr>
      </w:pPr>
      <w:r w:rsidRPr="006679D3">
        <w:rPr>
          <w:rFonts w:ascii="Sylfaen" w:hAnsi="Sylfaen" w:cs="Sylfaen"/>
          <w:b/>
          <w:lang w:val="ka-GE"/>
        </w:rPr>
        <w:t>Special requirements</w:t>
      </w:r>
    </w:p>
    <w:p w:rsidR="006679D3" w:rsidRDefault="006679D3" w:rsidP="006679D3">
      <w:pPr>
        <w:pStyle w:val="ListParagraph"/>
        <w:ind w:left="360"/>
        <w:rPr>
          <w:rFonts w:ascii="Sylfaen" w:hAnsi="Sylfaen" w:cs="Sylfaen"/>
          <w:b/>
          <w:lang w:val="ka-GE"/>
        </w:rPr>
      </w:pPr>
    </w:p>
    <w:p w:rsidR="00E14CEF" w:rsidRDefault="006679D3" w:rsidP="0004045F">
      <w:pPr>
        <w:pStyle w:val="ListParagraph"/>
        <w:numPr>
          <w:ilvl w:val="0"/>
          <w:numId w:val="41"/>
        </w:numPr>
        <w:rPr>
          <w:rFonts w:ascii="Sylfaen" w:hAnsi="Sylfaen" w:cs="Sylfaen"/>
          <w:lang w:val="ka-GE"/>
        </w:rPr>
      </w:pPr>
      <w:r w:rsidRPr="006679D3">
        <w:rPr>
          <w:rFonts w:ascii="Sylfaen" w:hAnsi="Sylfaen" w:cs="Sylfaen"/>
          <w:lang w:val="ka-GE"/>
        </w:rPr>
        <w:t xml:space="preserve">The "goods" delivered must be </w:t>
      </w:r>
      <w:r w:rsidR="0055422E">
        <w:rPr>
          <w:rFonts w:ascii="Sylfaen" w:hAnsi="Sylfaen" w:cs="Sylfaen"/>
        </w:rPr>
        <w:t xml:space="preserve">brand </w:t>
      </w:r>
      <w:r w:rsidRPr="006679D3">
        <w:rPr>
          <w:rFonts w:ascii="Sylfaen" w:hAnsi="Sylfaen" w:cs="Sylfaen"/>
          <w:lang w:val="ka-GE"/>
        </w:rPr>
        <w:t xml:space="preserve">new. </w:t>
      </w:r>
    </w:p>
    <w:p w:rsidR="00D6114D" w:rsidRDefault="002B262B" w:rsidP="0004045F">
      <w:pPr>
        <w:pStyle w:val="ListParagraph"/>
        <w:numPr>
          <w:ilvl w:val="0"/>
          <w:numId w:val="41"/>
        </w:numPr>
        <w:rPr>
          <w:rFonts w:ascii="Sylfaen" w:hAnsi="Sylfaen" w:cs="Sylfaen"/>
          <w:lang w:val="ka-GE"/>
        </w:rPr>
      </w:pPr>
      <w:r>
        <w:rPr>
          <w:rFonts w:ascii="Sylfaen" w:hAnsi="Sylfaen" w:cs="Sylfaen"/>
        </w:rPr>
        <w:t xml:space="preserve">The “goods” delivered </w:t>
      </w:r>
      <w:r>
        <w:rPr>
          <w:rFonts w:ascii="Sylfaen" w:hAnsi="Sylfaen" w:cs="Sylfaen"/>
          <w:lang w:val="ka-GE"/>
        </w:rPr>
        <w:t>m</w:t>
      </w:r>
      <w:r w:rsidR="006679D3" w:rsidRPr="006679D3">
        <w:rPr>
          <w:rFonts w:ascii="Sylfaen" w:hAnsi="Sylfaen" w:cs="Sylfaen"/>
          <w:lang w:val="ka-GE"/>
        </w:rPr>
        <w:t>ust not have been in operation;</w:t>
      </w:r>
    </w:p>
    <w:p w:rsidR="0055422E" w:rsidRPr="00FD06DF" w:rsidRDefault="00E14CEF" w:rsidP="00FD06DF">
      <w:pPr>
        <w:pStyle w:val="ListParagraph"/>
        <w:numPr>
          <w:ilvl w:val="0"/>
          <w:numId w:val="41"/>
        </w:numPr>
        <w:rPr>
          <w:rFonts w:ascii="Sylfaen" w:hAnsi="Sylfaen" w:cs="Sylfaen"/>
          <w:lang w:val="ka-GE"/>
        </w:rPr>
      </w:pPr>
      <w:r>
        <w:rPr>
          <w:rFonts w:ascii="Sylfaen" w:hAnsi="Sylfaen" w:cs="Sylfaen"/>
        </w:rPr>
        <w:t>Warranty period must be no less</w:t>
      </w:r>
      <w:r w:rsidR="0055422E">
        <w:rPr>
          <w:rFonts w:ascii="Sylfaen" w:hAnsi="Sylfaen" w:cs="Sylfaen"/>
        </w:rPr>
        <w:t xml:space="preserve"> than</w:t>
      </w:r>
      <w:r>
        <w:rPr>
          <w:rFonts w:ascii="Sylfaen" w:hAnsi="Sylfaen" w:cs="Sylfaen"/>
        </w:rPr>
        <w:t xml:space="preserve"> 6 months. Bidder</w:t>
      </w:r>
      <w:r w:rsidRPr="00E14CEF">
        <w:rPr>
          <w:rFonts w:ascii="Sylfaen" w:hAnsi="Sylfaen" w:cs="Sylfaen"/>
        </w:rPr>
        <w:t xml:space="preserve"> with a better warranty period will be given preference</w:t>
      </w:r>
      <w:r>
        <w:rPr>
          <w:rFonts w:ascii="Sylfaen" w:hAnsi="Sylfaen" w:cs="Sylfaen"/>
        </w:rPr>
        <w:t>;</w:t>
      </w:r>
    </w:p>
    <w:p w:rsidR="00C86727" w:rsidRPr="004B7DCF" w:rsidRDefault="00E14CEF" w:rsidP="004B7DCF">
      <w:pPr>
        <w:rPr>
          <w:rFonts w:ascii="Sylfaen" w:hAnsi="Sylfaen" w:cs="Sylfaen"/>
        </w:rPr>
      </w:pPr>
      <w:r>
        <w:rPr>
          <w:rFonts w:ascii="Sylfaen" w:hAnsi="Sylfaen" w:cs="Sylfaen"/>
          <w:b/>
          <w:lang w:val="ka-GE"/>
        </w:rPr>
        <w:t>1.6</w:t>
      </w:r>
      <w:r w:rsidR="00E711C6" w:rsidRPr="004B7DCF">
        <w:rPr>
          <w:rFonts w:ascii="Sylfaen" w:hAnsi="Sylfaen" w:cs="Sylfaen"/>
          <w:lang w:val="ka-GE"/>
        </w:rPr>
        <w:t xml:space="preserve"> </w:t>
      </w:r>
      <w:r w:rsidR="004B7DCF">
        <w:rPr>
          <w:rFonts w:ascii="Sylfaen" w:hAnsi="Sylfaen" w:cs="Sylfaen"/>
          <w:b/>
        </w:rPr>
        <w:t>Terms of payment:</w:t>
      </w:r>
    </w:p>
    <w:p w:rsidR="0069386E" w:rsidRDefault="0069386E" w:rsidP="0069386E">
      <w:pPr>
        <w:pStyle w:val="ListParagraph"/>
        <w:spacing w:after="0" w:line="240" w:lineRule="auto"/>
        <w:ind w:left="360"/>
        <w:jc w:val="both"/>
        <w:rPr>
          <w:rFonts w:ascii="Sylfaen" w:hAnsi="Sylfaen"/>
        </w:rPr>
      </w:pPr>
      <w:r>
        <w:rPr>
          <w:rFonts w:ascii="Sylfaen" w:hAnsi="Sylfaen"/>
        </w:rPr>
        <w:t>a) For Georgian company – After 30 DAYS from the day of deliver</w:t>
      </w:r>
      <w:r>
        <w:rPr>
          <w:rFonts w:ascii="Sylfaen" w:hAnsi="Sylfaen"/>
          <w:lang w:val="ka-GE"/>
        </w:rPr>
        <w:t xml:space="preserve"> </w:t>
      </w:r>
      <w:r>
        <w:rPr>
          <w:rFonts w:ascii="Sylfaen" w:hAnsi="Sylfaen"/>
        </w:rPr>
        <w:t>the goods</w:t>
      </w:r>
      <w:r w:rsidR="00E14CEF">
        <w:rPr>
          <w:rFonts w:ascii="Sylfaen" w:hAnsi="Sylfaen"/>
        </w:rPr>
        <w:t xml:space="preserve"> on the </w:t>
      </w:r>
      <w:r w:rsidR="00E14CEF">
        <w:rPr>
          <w:rFonts w:ascii="Sylfaen" w:hAnsi="Sylfaen" w:cs="Sylfaen"/>
          <w:lang w:val="ka-GE"/>
        </w:rPr>
        <w:t>p</w:t>
      </w:r>
      <w:r w:rsidR="00E14CEF" w:rsidRPr="00A41A69">
        <w:rPr>
          <w:rFonts w:ascii="Sylfaen" w:hAnsi="Sylfaen" w:cs="Sylfaen"/>
          <w:lang w:val="ka-GE"/>
        </w:rPr>
        <w:t xml:space="preserve">rocurer </w:t>
      </w:r>
      <w:r w:rsidR="00E14CEF">
        <w:rPr>
          <w:rFonts w:ascii="Sylfaen" w:hAnsi="Sylfaen"/>
        </w:rPr>
        <w:t>address.</w:t>
      </w:r>
    </w:p>
    <w:p w:rsidR="0069386E" w:rsidRPr="000C3190" w:rsidRDefault="0069386E" w:rsidP="0069386E">
      <w:pPr>
        <w:pStyle w:val="ListParagraph"/>
        <w:spacing w:after="0" w:line="240" w:lineRule="auto"/>
        <w:ind w:left="360"/>
        <w:jc w:val="both"/>
        <w:rPr>
          <w:rFonts w:ascii="Sylfaen" w:hAnsi="Sylfaen"/>
        </w:rPr>
      </w:pPr>
      <w:r>
        <w:rPr>
          <w:rFonts w:ascii="Sylfaen" w:hAnsi="Sylfaen"/>
        </w:rPr>
        <w:t xml:space="preserve">b) For not Georgian company – </w:t>
      </w:r>
      <w:r w:rsidR="000C3190" w:rsidRPr="000C3190">
        <w:rPr>
          <w:rFonts w:ascii="Sylfaen" w:hAnsi="Sylfaen"/>
        </w:rPr>
        <w:t>A form of payment should be offered</w:t>
      </w:r>
      <w:r w:rsidR="000C3190">
        <w:rPr>
          <w:rFonts w:ascii="Sylfaen" w:hAnsi="Sylfaen"/>
          <w:lang w:val="ka-GE"/>
        </w:rPr>
        <w:t xml:space="preserve"> </w:t>
      </w:r>
      <w:r w:rsidR="000C3190">
        <w:rPr>
          <w:rFonts w:ascii="Sylfaen" w:hAnsi="Sylfaen"/>
        </w:rPr>
        <w:t xml:space="preserve">and mentioned in the Annex 1 in the column “Payment term” </w:t>
      </w:r>
    </w:p>
    <w:p w:rsidR="0069386E" w:rsidRPr="009F0BDE" w:rsidRDefault="009F0BDE" w:rsidP="0069386E">
      <w:pPr>
        <w:pStyle w:val="ListParagraph"/>
        <w:spacing w:after="0" w:line="240" w:lineRule="auto"/>
        <w:ind w:left="360"/>
        <w:jc w:val="both"/>
        <w:rPr>
          <w:rFonts w:ascii="Sylfaen" w:hAnsi="Sylfaen"/>
          <w:lang w:val="ka-GE"/>
        </w:rPr>
      </w:pPr>
      <w:r>
        <w:rPr>
          <w:rFonts w:ascii="Sylfaen" w:hAnsi="Sylfaen"/>
        </w:rPr>
        <w:t xml:space="preserve"> </w:t>
      </w:r>
    </w:p>
    <w:p w:rsidR="0069386E" w:rsidRPr="0069386E" w:rsidRDefault="0069386E" w:rsidP="0069386E">
      <w:pPr>
        <w:pStyle w:val="ListParagraph"/>
        <w:spacing w:after="0" w:line="240" w:lineRule="auto"/>
        <w:ind w:left="360"/>
        <w:jc w:val="both"/>
        <w:rPr>
          <w:rFonts w:ascii="Sylfaen" w:hAnsi="Sylfaen"/>
        </w:rPr>
      </w:pPr>
      <w:r w:rsidRPr="0069386E">
        <w:rPr>
          <w:rFonts w:ascii="Sylfaen" w:hAnsi="Sylfaen"/>
        </w:rPr>
        <w:t>Payment will be effected by bank transfer in the currency of the Purchase Order.</w:t>
      </w:r>
    </w:p>
    <w:p w:rsidR="00DA7781" w:rsidRPr="00DA7781" w:rsidRDefault="00DA7781" w:rsidP="00DA7781">
      <w:pPr>
        <w:spacing w:before="240" w:after="160"/>
        <w:jc w:val="both"/>
        <w:rPr>
          <w:rFonts w:ascii="Sylfaen" w:hAnsi="Sylfaen"/>
          <w:lang w:val="ka-GE"/>
        </w:rPr>
      </w:pPr>
    </w:p>
    <w:p w:rsidR="00896274" w:rsidRPr="00E37C5C" w:rsidRDefault="0069386E" w:rsidP="00CF7A57">
      <w:pPr>
        <w:rPr>
          <w:rFonts w:ascii="Sylfaen" w:hAnsi="Sylfaen"/>
          <w:lang w:val="ka-GE"/>
        </w:rPr>
      </w:pPr>
      <w:r w:rsidRPr="0069386E">
        <w:rPr>
          <w:rFonts w:ascii="Sylfaen" w:hAnsi="Sylfaen"/>
          <w:b/>
          <w:lang w:val="ka-GE"/>
        </w:rPr>
        <w:t xml:space="preserve">NOTE: </w:t>
      </w:r>
      <w:r w:rsidR="001B7903" w:rsidRPr="00E37C5C">
        <w:rPr>
          <w:rFonts w:ascii="Sylfaen" w:hAnsi="Sylfaen"/>
          <w:b/>
          <w:lang w:val="ka-GE"/>
        </w:rPr>
        <w:br/>
      </w:r>
      <w:r w:rsidR="001B7903" w:rsidRPr="0069386E">
        <w:rPr>
          <w:rFonts w:ascii="Verdana" w:hAnsi="Verdana"/>
          <w:color w:val="222222"/>
          <w:shd w:val="clear" w:color="auto" w:fill="FFFFFF"/>
          <w:lang w:val="ka-GE"/>
        </w:rPr>
        <w:t>1</w:t>
      </w:r>
      <w:r w:rsidR="001B7903" w:rsidRPr="00E37C5C">
        <w:rPr>
          <w:rFonts w:ascii="Sylfaen" w:hAnsi="Sylfaen"/>
          <w:lang w:val="ka-GE"/>
        </w:rPr>
        <w:t xml:space="preserve">) </w:t>
      </w:r>
      <w:r>
        <w:rPr>
          <w:rFonts w:ascii="Sylfaen" w:hAnsi="Sylfaen"/>
          <w:lang w:val="ka-GE"/>
        </w:rPr>
        <w:t>All documents and/</w:t>
      </w:r>
      <w:r w:rsidRPr="0069386E">
        <w:rPr>
          <w:rFonts w:ascii="Sylfaen" w:hAnsi="Sylfaen"/>
          <w:lang w:val="ka-GE"/>
        </w:rPr>
        <w:t>or information created by the bidder and uploaded in the electronic tender must be</w:t>
      </w:r>
      <w:r>
        <w:rPr>
          <w:rFonts w:ascii="Sylfaen" w:hAnsi="Sylfaen"/>
          <w:lang w:val="ka-GE"/>
        </w:rPr>
        <w:t xml:space="preserve"> signed by an authorized person;</w:t>
      </w:r>
      <w:r w:rsidR="001B7903" w:rsidRPr="00E37C5C">
        <w:rPr>
          <w:rFonts w:ascii="Sylfaen" w:hAnsi="Sylfaen"/>
          <w:lang w:val="ka-GE"/>
        </w:rPr>
        <w:br/>
        <w:t xml:space="preserve">2) </w:t>
      </w:r>
      <w:r>
        <w:rPr>
          <w:rFonts w:ascii="Sylfaen" w:hAnsi="Sylfaen"/>
          <w:lang w:val="ka-GE"/>
        </w:rPr>
        <w:t>All documents and/</w:t>
      </w:r>
      <w:r w:rsidRPr="0069386E">
        <w:rPr>
          <w:rFonts w:ascii="Sylfaen" w:hAnsi="Sylfaen"/>
          <w:lang w:val="ka-GE"/>
        </w:rPr>
        <w:t xml:space="preserve">or information created by the bidder should be confirmed by the electronic signature of the authorized person or the </w:t>
      </w:r>
      <w:r>
        <w:rPr>
          <w:rFonts w:ascii="Sylfaen" w:hAnsi="Sylfaen"/>
          <w:lang w:val="ka-GE"/>
        </w:rPr>
        <w:t>electronic stamp of the company;</w:t>
      </w:r>
    </w:p>
    <w:p w:rsidR="00E45EB8" w:rsidRPr="0069386E" w:rsidRDefault="00E45EB8" w:rsidP="00993D47">
      <w:pPr>
        <w:spacing w:after="0" w:line="360" w:lineRule="auto"/>
        <w:jc w:val="both"/>
        <w:rPr>
          <w:rFonts w:ascii="Sylfaen" w:hAnsi="Sylfaen"/>
          <w:b/>
        </w:rPr>
      </w:pPr>
    </w:p>
    <w:p w:rsidR="00CC4789" w:rsidRPr="00E14CEF" w:rsidRDefault="0069386E" w:rsidP="00E14CEF">
      <w:pPr>
        <w:pStyle w:val="ListParagraph"/>
        <w:numPr>
          <w:ilvl w:val="1"/>
          <w:numId w:val="45"/>
        </w:numPr>
        <w:spacing w:after="0" w:line="360" w:lineRule="auto"/>
        <w:jc w:val="both"/>
        <w:rPr>
          <w:rFonts w:ascii="Sylfaen" w:hAnsi="Sylfaen"/>
          <w:b/>
          <w:lang w:val="ka-GE"/>
        </w:rPr>
      </w:pPr>
      <w:r w:rsidRPr="00E14CEF">
        <w:rPr>
          <w:rFonts w:ascii="Sylfaen" w:hAnsi="Sylfaen"/>
          <w:b/>
          <w:lang w:val="ka-GE"/>
        </w:rPr>
        <w:t>Other requirement</w:t>
      </w:r>
    </w:p>
    <w:p w:rsidR="0069386E" w:rsidRPr="00A41A69" w:rsidRDefault="00A41A69" w:rsidP="00A41A69">
      <w:pPr>
        <w:spacing w:after="0" w:line="360" w:lineRule="auto"/>
        <w:jc w:val="both"/>
        <w:rPr>
          <w:rFonts w:ascii="Sylfaen" w:hAnsi="Sylfaen"/>
          <w:lang w:val="ka-GE"/>
        </w:rPr>
      </w:pPr>
      <w:r>
        <w:rPr>
          <w:rFonts w:ascii="Sylfaen" w:hAnsi="Sylfaen"/>
          <w:lang w:val="ka-GE"/>
        </w:rPr>
        <w:t>1</w:t>
      </w:r>
      <w:r w:rsidR="00E14CEF">
        <w:rPr>
          <w:rFonts w:ascii="Sylfaen" w:hAnsi="Sylfaen"/>
          <w:lang w:val="ka-GE"/>
        </w:rPr>
        <w:t>.7</w:t>
      </w:r>
      <w:r w:rsidRPr="00A41A69">
        <w:rPr>
          <w:rFonts w:ascii="Sylfaen" w:hAnsi="Sylfaen"/>
          <w:lang w:val="ka-GE"/>
        </w:rPr>
        <w:t>.</w:t>
      </w:r>
      <w:r>
        <w:rPr>
          <w:rFonts w:ascii="Sylfaen" w:hAnsi="Sylfaen"/>
          <w:lang w:val="ka-GE"/>
        </w:rPr>
        <w:t>1</w:t>
      </w:r>
      <w:r>
        <w:rPr>
          <w:rFonts w:ascii="Sylfaen" w:hAnsi="Sylfaen"/>
          <w:lang w:val="ka-GE"/>
        </w:rPr>
        <w:tab/>
      </w:r>
      <w:r w:rsidR="0069386E" w:rsidRPr="00A41A69">
        <w:rPr>
          <w:rFonts w:ascii="Sylfaen" w:hAnsi="Sylfaen"/>
          <w:lang w:val="ka-GE"/>
        </w:rPr>
        <w:t>At the time of submission of the proposal, the bidder should not be:</w:t>
      </w:r>
    </w:p>
    <w:p w:rsidR="00A41A69" w:rsidRPr="00A41A69" w:rsidRDefault="00A41A69" w:rsidP="00A41A69">
      <w:pPr>
        <w:pStyle w:val="ListParagraph"/>
        <w:numPr>
          <w:ilvl w:val="0"/>
          <w:numId w:val="43"/>
        </w:numPr>
        <w:spacing w:after="0" w:line="360" w:lineRule="auto"/>
        <w:jc w:val="both"/>
        <w:rPr>
          <w:rFonts w:ascii="AcadNusx" w:hAnsi="AcadNusx"/>
          <w:lang w:val="ka-GE"/>
        </w:rPr>
      </w:pPr>
      <w:r w:rsidRPr="00A41A69">
        <w:rPr>
          <w:rFonts w:ascii="Sylfaen" w:hAnsi="Sylfaen"/>
          <w:lang w:val="ka-GE"/>
        </w:rPr>
        <w:t>In the process of bankruptcy</w:t>
      </w:r>
      <w:r>
        <w:rPr>
          <w:rFonts w:ascii="Sylfaen" w:hAnsi="Sylfaen"/>
        </w:rPr>
        <w:t>;</w:t>
      </w:r>
    </w:p>
    <w:p w:rsidR="00A41A69" w:rsidRPr="00A41A69" w:rsidRDefault="00A41A69" w:rsidP="00E90A78">
      <w:pPr>
        <w:pStyle w:val="ListParagraph"/>
        <w:numPr>
          <w:ilvl w:val="0"/>
          <w:numId w:val="43"/>
        </w:numPr>
        <w:spacing w:after="0" w:line="360" w:lineRule="auto"/>
        <w:jc w:val="both"/>
        <w:rPr>
          <w:rFonts w:ascii="AcadNusx" w:hAnsi="AcadNusx"/>
          <w:lang w:val="ka-GE"/>
        </w:rPr>
      </w:pPr>
      <w:r>
        <w:rPr>
          <w:rFonts w:ascii="Sylfaen" w:hAnsi="Sylfaen"/>
        </w:rPr>
        <w:t>I</w:t>
      </w:r>
      <w:r w:rsidRPr="00A41A69">
        <w:rPr>
          <w:rFonts w:ascii="Sylfaen" w:hAnsi="Sylfaen"/>
          <w:lang w:val="ka-GE"/>
        </w:rPr>
        <w:t>n the process of liquidation;</w:t>
      </w:r>
    </w:p>
    <w:p w:rsidR="00A41A69" w:rsidRPr="00A41A69" w:rsidRDefault="00A41A69" w:rsidP="00A41A69">
      <w:pPr>
        <w:pStyle w:val="ListParagraph"/>
        <w:numPr>
          <w:ilvl w:val="0"/>
          <w:numId w:val="43"/>
        </w:numPr>
        <w:spacing w:after="0" w:line="360" w:lineRule="auto"/>
        <w:jc w:val="both"/>
        <w:rPr>
          <w:rFonts w:ascii="AcadNusx" w:hAnsi="AcadNusx"/>
          <w:lang w:val="ka-GE"/>
        </w:rPr>
      </w:pPr>
      <w:r w:rsidRPr="00A41A69">
        <w:rPr>
          <w:rFonts w:ascii="Sylfaen" w:hAnsi="Sylfaen"/>
          <w:lang w:val="ka-GE"/>
        </w:rPr>
        <w:t>In a state of temporary suspension of activities.</w:t>
      </w:r>
    </w:p>
    <w:p w:rsidR="00A41A69" w:rsidRDefault="00A41A69" w:rsidP="00A41A69">
      <w:pPr>
        <w:spacing w:after="0" w:line="360" w:lineRule="auto"/>
        <w:jc w:val="both"/>
        <w:rPr>
          <w:rFonts w:ascii="Sylfaen" w:hAnsi="Sylfaen" w:cs="Sylfaen"/>
          <w:lang w:val="ka-GE"/>
        </w:rPr>
      </w:pPr>
    </w:p>
    <w:p w:rsidR="00A41A69" w:rsidRDefault="006D3A97" w:rsidP="00A41A69">
      <w:pPr>
        <w:rPr>
          <w:rFonts w:ascii="Sylfaen" w:hAnsi="Sylfaen" w:cs="Sylfaen"/>
          <w:lang w:val="ka-GE"/>
        </w:rPr>
      </w:pPr>
      <w:r>
        <w:rPr>
          <w:rFonts w:ascii="Sylfaen" w:hAnsi="Sylfaen" w:cs="Sylfaen"/>
          <w:lang w:val="ka-GE"/>
        </w:rPr>
        <w:t>1</w:t>
      </w:r>
      <w:r w:rsidR="00E14CEF">
        <w:rPr>
          <w:rFonts w:ascii="Sylfaen" w:hAnsi="Sylfaen" w:cs="Sylfaen"/>
          <w:lang w:val="ka-GE"/>
        </w:rPr>
        <w:t>.7</w:t>
      </w:r>
      <w:r w:rsidR="00A41A69">
        <w:rPr>
          <w:rFonts w:ascii="Sylfaen" w:hAnsi="Sylfaen" w:cs="Sylfaen"/>
          <w:lang w:val="ka-GE"/>
        </w:rPr>
        <w:t>.2</w:t>
      </w:r>
      <w:r w:rsidR="00A41A69">
        <w:rPr>
          <w:rFonts w:ascii="Sylfaen" w:hAnsi="Sylfaen" w:cs="Sylfaen"/>
          <w:lang w:val="ka-GE"/>
        </w:rPr>
        <w:tab/>
      </w:r>
      <w:r w:rsidR="00E90A78">
        <w:rPr>
          <w:rFonts w:ascii="Sylfaen" w:hAnsi="Sylfaen" w:cs="Sylfaen"/>
          <w:lang w:val="ka-GE"/>
        </w:rPr>
        <w:t xml:space="preserve"> </w:t>
      </w:r>
      <w:r w:rsidR="00A41A69" w:rsidRPr="00A41A69">
        <w:rPr>
          <w:rFonts w:ascii="Sylfaen" w:hAnsi="Sylfaen" w:cs="Sylfaen"/>
          <w:lang w:val="ka-GE"/>
        </w:rPr>
        <w:t>The bid submitted by the bidder must be valid for 30 (thirty) calendar days from the date of receipt of the bid.</w:t>
      </w:r>
    </w:p>
    <w:p w:rsidR="00A41A69" w:rsidRDefault="00E14CEF" w:rsidP="00A41A69">
      <w:pPr>
        <w:rPr>
          <w:rFonts w:ascii="Sylfaen" w:hAnsi="Sylfaen" w:cs="Sylfaen"/>
          <w:lang w:val="ka-GE"/>
        </w:rPr>
      </w:pPr>
      <w:r>
        <w:rPr>
          <w:rFonts w:ascii="Sylfaen" w:hAnsi="Sylfaen" w:cs="Sylfaen"/>
          <w:lang w:val="ka-GE"/>
        </w:rPr>
        <w:t>1.7</w:t>
      </w:r>
      <w:r w:rsidR="00A41A69">
        <w:rPr>
          <w:rFonts w:ascii="Sylfaen" w:hAnsi="Sylfaen" w:cs="Sylfaen"/>
          <w:lang w:val="ka-GE"/>
        </w:rPr>
        <w:t>.3</w:t>
      </w:r>
      <w:r w:rsidR="00E90A78">
        <w:rPr>
          <w:rFonts w:ascii="Sylfaen" w:hAnsi="Sylfaen" w:cs="Sylfaen"/>
          <w:lang w:val="ka-GE"/>
        </w:rPr>
        <w:t xml:space="preserve"> </w:t>
      </w:r>
      <w:r w:rsidR="00A41A69">
        <w:rPr>
          <w:rFonts w:ascii="Sylfaen" w:hAnsi="Sylfaen" w:cs="Sylfaen"/>
          <w:lang w:val="ka-GE"/>
        </w:rPr>
        <w:tab/>
      </w:r>
      <w:r w:rsidR="00A41A69" w:rsidRPr="00A41A69">
        <w:rPr>
          <w:rFonts w:ascii="Sylfaen" w:hAnsi="Sylfaen" w:cs="Sylfaen"/>
          <w:lang w:val="ka-GE"/>
        </w:rPr>
        <w:t xml:space="preserve">The Procurer reserves the right to determine the deadline for completion of the tender, change the terms of the tender, notifying the tender </w:t>
      </w:r>
      <w:r w:rsidR="00A41A69">
        <w:rPr>
          <w:rFonts w:ascii="Sylfaen" w:hAnsi="Sylfaen" w:cs="Sylfaen"/>
          <w:lang w:val="ka-GE"/>
        </w:rPr>
        <w:t>participants in a timely manner</w:t>
      </w:r>
      <w:r w:rsidR="00A41A69" w:rsidRPr="00A41A69">
        <w:rPr>
          <w:rFonts w:ascii="Sylfaen" w:hAnsi="Sylfaen" w:cs="Sylfaen"/>
          <w:lang w:val="ka-GE"/>
        </w:rPr>
        <w:t xml:space="preserve"> or terminate the tender at any stage of its progress</w:t>
      </w:r>
    </w:p>
    <w:p w:rsidR="00A41A69" w:rsidRDefault="00A41A69" w:rsidP="00A41A69">
      <w:pPr>
        <w:pStyle w:val="ListParagraph"/>
        <w:spacing w:after="0" w:line="360" w:lineRule="auto"/>
        <w:ind w:left="0"/>
        <w:jc w:val="both"/>
        <w:rPr>
          <w:rFonts w:ascii="Sylfaen" w:hAnsi="Sylfaen" w:cs="Sylfaen"/>
          <w:lang w:val="ka-GE"/>
        </w:rPr>
      </w:pPr>
      <w:r w:rsidRPr="00A41A69">
        <w:rPr>
          <w:rFonts w:ascii="Sylfaen" w:hAnsi="Sylfaen" w:cs="Sylfaen"/>
          <w:lang w:val="ka-GE"/>
        </w:rPr>
        <w:t xml:space="preserve">The Procurer shall identify the winning supplier to the Tender </w:t>
      </w:r>
      <w:r w:rsidR="00FD06DF">
        <w:rPr>
          <w:rFonts w:ascii="Sylfaen" w:hAnsi="Sylfaen" w:cs="Sylfaen"/>
        </w:rPr>
        <w:t>Committee</w:t>
      </w:r>
      <w:r w:rsidRPr="00A41A69">
        <w:rPr>
          <w:rFonts w:ascii="Sylfaen" w:hAnsi="Sylfaen" w:cs="Sylfaen"/>
          <w:lang w:val="ka-GE"/>
        </w:rPr>
        <w:t xml:space="preserve"> and notify the decision</w:t>
      </w:r>
      <w:r>
        <w:rPr>
          <w:rFonts w:ascii="Sylfaen" w:hAnsi="Sylfaen" w:cs="Sylfaen"/>
          <w:lang w:val="ka-GE"/>
        </w:rPr>
        <w:t xml:space="preserve"> to all</w:t>
      </w:r>
    </w:p>
    <w:p w:rsidR="00A41A69" w:rsidRDefault="00A41A69" w:rsidP="00A41A69">
      <w:pPr>
        <w:pStyle w:val="ListParagraph"/>
        <w:spacing w:after="0" w:line="360" w:lineRule="auto"/>
        <w:ind w:left="0"/>
        <w:jc w:val="both"/>
        <w:rPr>
          <w:rFonts w:ascii="Sylfaen" w:hAnsi="Sylfaen" w:cs="Sylfaen"/>
          <w:lang w:val="ka-GE"/>
        </w:rPr>
      </w:pPr>
      <w:r w:rsidRPr="00A41A69">
        <w:rPr>
          <w:rFonts w:ascii="Sylfaen" w:hAnsi="Sylfaen" w:cs="Sylfaen"/>
          <w:lang w:val="ka-GE"/>
        </w:rPr>
        <w:t>participating companies. The Purchaser is not obliged to provide the participating company with a verbal or written explanation of any decision related to the competition.</w:t>
      </w:r>
    </w:p>
    <w:p w:rsidR="00A41A69" w:rsidRDefault="00A41A69" w:rsidP="00A41A69">
      <w:pPr>
        <w:spacing w:after="0" w:line="360" w:lineRule="auto"/>
        <w:jc w:val="both"/>
        <w:rPr>
          <w:rFonts w:ascii="Sylfaen" w:hAnsi="Sylfaen" w:cs="Sylfaen"/>
          <w:lang w:val="ka-GE"/>
        </w:rPr>
      </w:pPr>
      <w:r w:rsidRPr="00A41A69">
        <w:rPr>
          <w:rFonts w:ascii="Sylfaen" w:hAnsi="Sylfaen" w:cs="Sylfaen"/>
          <w:lang w:val="ka-GE"/>
        </w:rPr>
        <w:t>The Purchaser reserves the right to verify any information received from the Bidders, as well as to seek information about the Bidder Company or its activities. If it is proved that the information provided by the bidder is not true or falsified, the bidder will be disqualified.</w:t>
      </w:r>
    </w:p>
    <w:p w:rsidR="00A41A69" w:rsidRDefault="00A41A69" w:rsidP="00A41A69">
      <w:pPr>
        <w:spacing w:after="0" w:line="360" w:lineRule="auto"/>
        <w:jc w:val="both"/>
        <w:rPr>
          <w:rFonts w:ascii="Sylfaen" w:hAnsi="Sylfaen"/>
          <w:lang w:val="ka-GE"/>
        </w:rPr>
      </w:pPr>
      <w:r w:rsidRPr="00A41A69">
        <w:rPr>
          <w:rFonts w:ascii="Sylfaen" w:hAnsi="Sylfaen"/>
          <w:lang w:val="ka-GE"/>
        </w:rPr>
        <w:t xml:space="preserve">Please note that the Buyer will not accept any oral questions for further information. </w:t>
      </w:r>
    </w:p>
    <w:p w:rsidR="00CC4789" w:rsidRDefault="00A41A69" w:rsidP="00A41A69">
      <w:pPr>
        <w:spacing w:after="0" w:line="360" w:lineRule="auto"/>
        <w:jc w:val="both"/>
        <w:rPr>
          <w:rFonts w:ascii="Sylfaen" w:hAnsi="Sylfaen"/>
          <w:lang w:val="ka-GE"/>
        </w:rPr>
      </w:pPr>
      <w:r w:rsidRPr="00A41A69">
        <w:rPr>
          <w:rFonts w:ascii="Sylfaen" w:hAnsi="Sylfaen"/>
          <w:lang w:val="ka-GE"/>
        </w:rPr>
        <w:t>Questions over the phone will be accepted as an exception.</w:t>
      </w:r>
    </w:p>
    <w:p w:rsidR="00A41A69" w:rsidRDefault="00A41A69" w:rsidP="00A41A69">
      <w:pPr>
        <w:spacing w:after="0" w:line="360" w:lineRule="auto"/>
        <w:jc w:val="both"/>
        <w:rPr>
          <w:rFonts w:ascii="AcadNusx" w:hAnsi="AcadNusx"/>
          <w:b/>
          <w:i/>
          <w:lang w:val="es-MX"/>
        </w:rPr>
      </w:pPr>
    </w:p>
    <w:p w:rsidR="008246F4" w:rsidRPr="00E90A78" w:rsidRDefault="00E14CEF" w:rsidP="00A41A69">
      <w:pPr>
        <w:spacing w:after="0" w:line="360" w:lineRule="auto"/>
        <w:jc w:val="both"/>
        <w:rPr>
          <w:rFonts w:ascii="Sylfaen" w:hAnsi="Sylfaen"/>
          <w:b/>
          <w:lang w:val="ka-GE"/>
        </w:rPr>
      </w:pPr>
      <w:r>
        <w:rPr>
          <w:rFonts w:ascii="Sylfaen" w:hAnsi="Sylfaen"/>
          <w:b/>
          <w:lang w:val="ka-GE"/>
        </w:rPr>
        <w:t>1.8</w:t>
      </w:r>
      <w:r w:rsidR="00E90A78">
        <w:rPr>
          <w:rFonts w:ascii="Sylfaen" w:hAnsi="Sylfaen"/>
          <w:b/>
          <w:lang w:val="ka-GE"/>
        </w:rPr>
        <w:t xml:space="preserve"> </w:t>
      </w:r>
      <w:r w:rsidR="00A41A69" w:rsidRPr="00A41A69">
        <w:rPr>
          <w:rFonts w:ascii="Sylfaen" w:hAnsi="Sylfaen"/>
          <w:b/>
          <w:lang w:val="ka-GE"/>
        </w:rPr>
        <w:t>Information for e-tender participants</w:t>
      </w:r>
    </w:p>
    <w:p w:rsidR="00A35A9C" w:rsidRPr="00E37C5C" w:rsidRDefault="008246F4" w:rsidP="00BD74F8">
      <w:pPr>
        <w:spacing w:after="0" w:line="360" w:lineRule="auto"/>
        <w:ind w:left="360"/>
        <w:rPr>
          <w:rFonts w:ascii="Sylfaen" w:hAnsi="Sylfaen"/>
          <w:lang w:val="ka-GE"/>
        </w:rPr>
      </w:pPr>
      <w:r w:rsidRPr="00E37C5C">
        <w:rPr>
          <w:rFonts w:ascii="Sylfaen" w:hAnsi="Sylfaen"/>
          <w:lang w:val="ka-GE"/>
        </w:rPr>
        <w:t>1</w:t>
      </w:r>
      <w:r w:rsidR="00E14CEF">
        <w:rPr>
          <w:rFonts w:ascii="Sylfaen" w:hAnsi="Sylfaen"/>
          <w:lang w:val="ka-GE"/>
        </w:rPr>
        <w:t>.8</w:t>
      </w:r>
      <w:r w:rsidRPr="00E37C5C">
        <w:rPr>
          <w:rFonts w:ascii="Sylfaen" w:hAnsi="Sylfaen"/>
          <w:lang w:val="ka-GE"/>
        </w:rPr>
        <w:t>.1</w:t>
      </w:r>
      <w:r w:rsidRPr="00E37C5C">
        <w:rPr>
          <w:rFonts w:ascii="Sylfaen" w:hAnsi="Sylfaen"/>
          <w:b/>
          <w:lang w:val="ka-GE"/>
        </w:rPr>
        <w:t xml:space="preserve">  </w:t>
      </w:r>
      <w:r w:rsidR="00A41A69" w:rsidRPr="00A41A69">
        <w:rPr>
          <w:rFonts w:ascii="Sylfaen" w:hAnsi="Sylfaen"/>
          <w:lang w:val="ka-GE"/>
        </w:rPr>
        <w:t>Any questions during the tender process must</w:t>
      </w:r>
      <w:r w:rsidR="00A41A69">
        <w:rPr>
          <w:rFonts w:ascii="Sylfaen" w:hAnsi="Sylfaen"/>
          <w:lang w:val="ka-GE"/>
        </w:rPr>
        <w:t xml:space="preserve"> be in writing and the online</w:t>
      </w:r>
      <w:r w:rsidR="00A41A69" w:rsidRPr="00A41A69">
        <w:rPr>
          <w:rFonts w:ascii="Sylfaen" w:hAnsi="Sylfaen"/>
          <w:lang w:val="ka-GE"/>
        </w:rPr>
        <w:t xml:space="preserve"> </w:t>
      </w:r>
      <w:r w:rsidR="00A41A69">
        <w:rPr>
          <w:rFonts w:ascii="Sylfaen" w:hAnsi="Sylfaen"/>
        </w:rPr>
        <w:t>form</w:t>
      </w:r>
      <w:r w:rsidR="00A41A69" w:rsidRPr="00A41A69">
        <w:rPr>
          <w:rFonts w:ascii="Sylfaen" w:hAnsi="Sylfaen"/>
          <w:lang w:val="ka-GE"/>
        </w:rPr>
        <w:t xml:space="preserve"> of tenders.ge portal must be used;</w:t>
      </w:r>
    </w:p>
    <w:p w:rsidR="007E0304" w:rsidRPr="00E37C5C" w:rsidRDefault="00A41A69" w:rsidP="00BD74F8">
      <w:pPr>
        <w:spacing w:after="0" w:line="360" w:lineRule="auto"/>
        <w:ind w:left="360"/>
        <w:rPr>
          <w:rFonts w:ascii="Sylfaen" w:hAnsi="Sylfaen"/>
          <w:lang w:val="ka-GE"/>
        </w:rPr>
      </w:pPr>
      <w:r>
        <w:rPr>
          <w:rFonts w:ascii="Sylfaen" w:hAnsi="Sylfaen"/>
          <w:lang w:val="ka-GE"/>
        </w:rPr>
        <w:t>1.</w:t>
      </w:r>
      <w:r w:rsidR="00E14CEF">
        <w:rPr>
          <w:rFonts w:ascii="Sylfaen" w:hAnsi="Sylfaen"/>
        </w:rPr>
        <w:t>8</w:t>
      </w:r>
      <w:r>
        <w:rPr>
          <w:rFonts w:ascii="Sylfaen" w:hAnsi="Sylfaen"/>
        </w:rPr>
        <w:t>.2</w:t>
      </w:r>
      <w:r w:rsidR="001258A9" w:rsidRPr="00E37C5C">
        <w:rPr>
          <w:rFonts w:ascii="Sylfaen" w:hAnsi="Sylfaen"/>
          <w:lang w:val="ka-GE"/>
        </w:rPr>
        <w:t xml:space="preserve"> </w:t>
      </w:r>
      <w:r w:rsidRPr="00A41A69">
        <w:rPr>
          <w:rFonts w:ascii="Sylfaen" w:hAnsi="Sylfaen"/>
          <w:lang w:val="ka-GE"/>
        </w:rPr>
        <w:t>To participate in the electronic tender, the company must be registered on the website www.tenders.ge</w:t>
      </w:r>
    </w:p>
    <w:p w:rsidR="007E0304" w:rsidRPr="00E37C5C" w:rsidRDefault="00E14CEF" w:rsidP="00BD74F8">
      <w:pPr>
        <w:spacing w:after="0" w:line="360" w:lineRule="auto"/>
        <w:ind w:left="360"/>
        <w:rPr>
          <w:rFonts w:ascii="Sylfaen" w:hAnsi="Sylfaen"/>
          <w:lang w:val="ka-GE"/>
        </w:rPr>
      </w:pPr>
      <w:r>
        <w:rPr>
          <w:rFonts w:ascii="Sylfaen" w:hAnsi="Sylfaen"/>
          <w:lang w:val="ka-GE"/>
        </w:rPr>
        <w:t>1.</w:t>
      </w:r>
      <w:r>
        <w:rPr>
          <w:rFonts w:ascii="Sylfaen" w:hAnsi="Sylfaen"/>
        </w:rPr>
        <w:t>8</w:t>
      </w:r>
      <w:r w:rsidR="007E0304" w:rsidRPr="00E37C5C">
        <w:rPr>
          <w:rFonts w:ascii="Sylfaen" w:hAnsi="Sylfaen"/>
          <w:lang w:val="ka-GE"/>
        </w:rPr>
        <w:t xml:space="preserve">.3 </w:t>
      </w:r>
      <w:r w:rsidR="00A41A69" w:rsidRPr="00A41A69">
        <w:rPr>
          <w:rFonts w:ascii="Sylfaen" w:hAnsi="Sylfaen"/>
          <w:lang w:val="ka-GE"/>
        </w:rPr>
        <w:t>Instructions for participating in the electronic tender on tenders.ge can be found in the attached file</w:t>
      </w:r>
      <w:r w:rsidR="00963559">
        <w:rPr>
          <w:rFonts w:ascii="Sylfaen" w:hAnsi="Sylfaen"/>
          <w:lang w:val="ka-GE"/>
        </w:rPr>
        <w:t>:</w:t>
      </w:r>
    </w:p>
    <w:p w:rsidR="00F31D38" w:rsidRDefault="00963559" w:rsidP="00963559">
      <w:pPr>
        <w:spacing w:after="0" w:line="360" w:lineRule="auto"/>
        <w:ind w:left="360"/>
        <w:jc w:val="center"/>
        <w:rPr>
          <w:rFonts w:ascii="Sylfaen" w:hAnsi="Sylfaen"/>
          <w:lang w:val="ka-GE"/>
        </w:rPr>
      </w:pPr>
      <w:r>
        <w:rPr>
          <w:rFonts w:ascii="Sylfaen" w:hAnsi="Sylfaen"/>
          <w:lang w:val="ka-GE"/>
        </w:rPr>
        <w:object w:dxaOrig="1538" w:dyaOrig="994" w14:anchorId="62EF8480">
          <v:shape id="_x0000_i1026" type="#_x0000_t75" style="width:77.15pt;height:49.7pt" o:ole="">
            <v:imagedata r:id="rId10" o:title=""/>
          </v:shape>
          <o:OLEObject Type="Embed" ProgID="Acrobat.Document.DC" ShapeID="_x0000_i1026" DrawAspect="Icon" ObjectID="_1730216080" r:id="rId11"/>
        </w:object>
      </w:r>
    </w:p>
    <w:p w:rsidR="00963559" w:rsidRPr="00E37C5C" w:rsidRDefault="00963559" w:rsidP="00963559">
      <w:pPr>
        <w:spacing w:after="0" w:line="360" w:lineRule="auto"/>
        <w:ind w:left="360"/>
        <w:jc w:val="both"/>
        <w:rPr>
          <w:rFonts w:ascii="Sylfaen" w:hAnsi="Sylfaen"/>
          <w:lang w:val="ka-GE"/>
        </w:rPr>
      </w:pPr>
    </w:p>
    <w:p w:rsidR="00E90A78" w:rsidRPr="00A41A69" w:rsidRDefault="00E90A78" w:rsidP="00CC4789">
      <w:pPr>
        <w:spacing w:after="0" w:line="360" w:lineRule="auto"/>
        <w:jc w:val="both"/>
        <w:rPr>
          <w:rFonts w:ascii="Sylfaen" w:hAnsi="Sylfaen"/>
          <w:lang w:val="ka-GE"/>
        </w:rPr>
      </w:pPr>
    </w:p>
    <w:p w:rsidR="00C41C03" w:rsidRPr="00A41A69" w:rsidRDefault="00A41A69" w:rsidP="00CC4789">
      <w:pPr>
        <w:spacing w:after="0" w:line="360" w:lineRule="auto"/>
        <w:jc w:val="both"/>
        <w:rPr>
          <w:rFonts w:ascii="AcadNusx" w:hAnsi="AcadNusx"/>
          <w:b/>
          <w:u w:val="single"/>
          <w:lang w:val="ka-GE"/>
        </w:rPr>
      </w:pPr>
      <w:r>
        <w:rPr>
          <w:rFonts w:ascii="Sylfaen" w:hAnsi="Sylfaen" w:cs="Sylfaen"/>
          <w:b/>
          <w:u w:val="single"/>
        </w:rPr>
        <w:t>Contact information</w:t>
      </w:r>
      <w:r w:rsidR="00F47570" w:rsidRPr="00A41A69">
        <w:rPr>
          <w:rFonts w:ascii="AcadNusx" w:hAnsi="AcadNusx"/>
          <w:b/>
          <w:u w:val="single"/>
          <w:lang w:val="ka-GE"/>
        </w:rPr>
        <w:t>:</w:t>
      </w:r>
    </w:p>
    <w:p w:rsidR="00A41A69" w:rsidRPr="00A41A69" w:rsidRDefault="00A41A69" w:rsidP="00A41A69">
      <w:pPr>
        <w:spacing w:after="0"/>
        <w:jc w:val="both"/>
        <w:rPr>
          <w:rFonts w:ascii="Sylfaen" w:hAnsi="Sylfaen"/>
          <w:lang w:val="ka-GE"/>
        </w:rPr>
      </w:pPr>
      <w:r w:rsidRPr="00A41A69">
        <w:rPr>
          <w:rFonts w:ascii="Sylfaen" w:hAnsi="Sylfaen"/>
          <w:lang w:val="ka-GE"/>
        </w:rPr>
        <w:t>Procurement representative</w:t>
      </w:r>
    </w:p>
    <w:p w:rsidR="00A41A69" w:rsidRPr="00A41A69" w:rsidRDefault="00A41A69" w:rsidP="00A41A69">
      <w:pPr>
        <w:spacing w:after="0"/>
        <w:jc w:val="both"/>
        <w:rPr>
          <w:rFonts w:ascii="Sylfaen" w:hAnsi="Sylfaen"/>
          <w:lang w:val="ka-GE"/>
        </w:rPr>
      </w:pPr>
    </w:p>
    <w:p w:rsidR="00A41A69" w:rsidRPr="00A41A69" w:rsidRDefault="00A41A69" w:rsidP="00A41A69">
      <w:pPr>
        <w:spacing w:after="0"/>
        <w:jc w:val="both"/>
        <w:rPr>
          <w:rFonts w:ascii="Sylfaen" w:hAnsi="Sylfaen"/>
          <w:lang w:val="ka-GE"/>
        </w:rPr>
      </w:pPr>
      <w:r w:rsidRPr="00A41A69">
        <w:rPr>
          <w:rFonts w:ascii="Sylfaen" w:hAnsi="Sylfaen"/>
          <w:lang w:val="ka-GE"/>
        </w:rPr>
        <w:t>Contact person: Giorgi Sotkilava</w:t>
      </w:r>
    </w:p>
    <w:p w:rsidR="00A41A69" w:rsidRPr="00A41A69" w:rsidRDefault="00A41A69" w:rsidP="00A41A69">
      <w:pPr>
        <w:spacing w:after="0"/>
        <w:jc w:val="both"/>
        <w:rPr>
          <w:rFonts w:ascii="Sylfaen" w:hAnsi="Sylfaen"/>
          <w:lang w:val="ka-GE"/>
        </w:rPr>
      </w:pPr>
      <w:r w:rsidRPr="00A41A69">
        <w:rPr>
          <w:rFonts w:ascii="Sylfaen" w:hAnsi="Sylfaen"/>
          <w:lang w:val="ka-GE"/>
        </w:rPr>
        <w:t>Address: Georgia, Tbilisi, Mtatsminda district, Medea (Mzia) Jugheli street, №10</w:t>
      </w:r>
    </w:p>
    <w:p w:rsidR="00A41A69" w:rsidRPr="00A41A69" w:rsidRDefault="00A41A69" w:rsidP="00A41A69">
      <w:pPr>
        <w:spacing w:after="0"/>
        <w:jc w:val="both"/>
        <w:rPr>
          <w:rFonts w:ascii="Sylfaen" w:hAnsi="Sylfaen"/>
          <w:lang w:val="ka-GE"/>
        </w:rPr>
      </w:pPr>
      <w:r w:rsidRPr="00A41A69">
        <w:rPr>
          <w:rFonts w:ascii="Sylfaen" w:hAnsi="Sylfaen"/>
          <w:lang w:val="ka-GE"/>
        </w:rPr>
        <w:t>Email Email: gsotkilava@gwp.ge</w:t>
      </w:r>
    </w:p>
    <w:p w:rsidR="00F95BAD" w:rsidRPr="00A41A69" w:rsidRDefault="00A41A69" w:rsidP="00A41A69">
      <w:pPr>
        <w:spacing w:after="0"/>
        <w:jc w:val="both"/>
        <w:rPr>
          <w:rFonts w:ascii="Sylfaen" w:hAnsi="Sylfaen" w:cs="Sylfaen"/>
          <w:lang w:val="ka-GE"/>
        </w:rPr>
      </w:pPr>
      <w:r w:rsidRPr="00A41A69">
        <w:rPr>
          <w:rFonts w:ascii="Sylfaen" w:hAnsi="Sylfaen"/>
          <w:lang w:val="ka-GE"/>
        </w:rPr>
        <w:t xml:space="preserve">Tel: +995 322 931111 (4801); </w:t>
      </w:r>
      <w:r w:rsidR="00FD06DF">
        <w:rPr>
          <w:rFonts w:ascii="Sylfaen" w:hAnsi="Sylfaen"/>
        </w:rPr>
        <w:t xml:space="preserve">+995 </w:t>
      </w:r>
      <w:r w:rsidRPr="00A41A69">
        <w:rPr>
          <w:rFonts w:ascii="Sylfaen" w:hAnsi="Sylfaen"/>
          <w:lang w:val="ka-GE"/>
        </w:rPr>
        <w:t>577 002761</w:t>
      </w:r>
    </w:p>
    <w:p w:rsidR="0069457C" w:rsidRDefault="0069457C" w:rsidP="005E130F">
      <w:pPr>
        <w:spacing w:after="0"/>
        <w:jc w:val="both"/>
        <w:rPr>
          <w:rFonts w:ascii="Sylfaen" w:hAnsi="Sylfaen" w:cs="Arial"/>
          <w:lang w:val="ka-GE"/>
        </w:rPr>
      </w:pPr>
    </w:p>
    <w:p w:rsidR="00A41A69" w:rsidRPr="00A41A69" w:rsidRDefault="00A41A69" w:rsidP="00A41A69">
      <w:pPr>
        <w:spacing w:after="0" w:line="360" w:lineRule="auto"/>
        <w:jc w:val="both"/>
        <w:rPr>
          <w:rFonts w:ascii="Sylfaen" w:hAnsi="Sylfaen" w:cs="Arial"/>
          <w:lang w:val="ka-GE"/>
        </w:rPr>
      </w:pPr>
      <w:bookmarkStart w:id="0" w:name="_Toc454818556"/>
      <w:bookmarkEnd w:id="0"/>
      <w:r w:rsidRPr="00A41A69">
        <w:rPr>
          <w:rFonts w:ascii="Sylfaen" w:hAnsi="Sylfaen" w:cs="Arial"/>
          <w:lang w:val="ka-GE"/>
        </w:rPr>
        <w:t>Contact person: Irakli Khvadagadze</w:t>
      </w:r>
    </w:p>
    <w:p w:rsidR="00A41A69" w:rsidRPr="00A41A69" w:rsidRDefault="00A41A69" w:rsidP="00A41A69">
      <w:pPr>
        <w:spacing w:after="0" w:line="360" w:lineRule="auto"/>
        <w:jc w:val="both"/>
        <w:rPr>
          <w:rFonts w:ascii="Sylfaen" w:hAnsi="Sylfaen" w:cs="Arial"/>
          <w:lang w:val="ka-GE"/>
        </w:rPr>
      </w:pPr>
      <w:r w:rsidRPr="00A41A69">
        <w:rPr>
          <w:rFonts w:ascii="Sylfaen" w:hAnsi="Sylfaen" w:cs="Arial"/>
          <w:lang w:val="ka-GE"/>
        </w:rPr>
        <w:t>Address: Georgia, Tbilisi, Mtatsminda district, Medea (Mzia) Jugheli street, №10</w:t>
      </w:r>
    </w:p>
    <w:p w:rsidR="00A41A69" w:rsidRPr="00A41A69" w:rsidRDefault="00A41A69" w:rsidP="00A41A69">
      <w:pPr>
        <w:spacing w:after="0" w:line="360" w:lineRule="auto"/>
        <w:jc w:val="both"/>
        <w:rPr>
          <w:rFonts w:ascii="Sylfaen" w:hAnsi="Sylfaen" w:cs="Arial"/>
          <w:lang w:val="ka-GE"/>
        </w:rPr>
      </w:pPr>
      <w:r w:rsidRPr="00A41A69">
        <w:rPr>
          <w:rFonts w:ascii="Sylfaen" w:hAnsi="Sylfaen" w:cs="Arial"/>
          <w:lang w:val="ka-GE"/>
        </w:rPr>
        <w:t>Email Email: ikhvadagadze@gwp.ge</w:t>
      </w:r>
    </w:p>
    <w:p w:rsidR="00237416" w:rsidRPr="00A41A69" w:rsidRDefault="00A41A69" w:rsidP="00A41A69">
      <w:pPr>
        <w:spacing w:after="0" w:line="360" w:lineRule="auto"/>
        <w:jc w:val="both"/>
        <w:rPr>
          <w:rFonts w:ascii="AcadNusx" w:hAnsi="AcadNusx"/>
          <w:lang w:val="ka-GE"/>
        </w:rPr>
      </w:pPr>
      <w:r w:rsidRPr="00A41A69">
        <w:rPr>
          <w:rFonts w:ascii="Sylfaen" w:hAnsi="Sylfaen" w:cs="Arial"/>
          <w:lang w:val="ka-GE"/>
        </w:rPr>
        <w:t xml:space="preserve">Tel: +995 322 931111 (1145); </w:t>
      </w:r>
      <w:r w:rsidR="00FD06DF">
        <w:rPr>
          <w:rFonts w:ascii="Sylfaen" w:hAnsi="Sylfaen" w:cs="Arial"/>
        </w:rPr>
        <w:t xml:space="preserve">+995 </w:t>
      </w:r>
      <w:r w:rsidRPr="00A41A69">
        <w:rPr>
          <w:rFonts w:ascii="Sylfaen" w:hAnsi="Sylfaen" w:cs="Arial"/>
          <w:lang w:val="ka-GE"/>
        </w:rPr>
        <w:t>599 505067</w:t>
      </w:r>
    </w:p>
    <w:sectPr w:rsidR="00237416" w:rsidRPr="00A41A69"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5EA" w:rsidRDefault="009975EA" w:rsidP="007902EA">
      <w:pPr>
        <w:spacing w:after="0" w:line="240" w:lineRule="auto"/>
      </w:pPr>
      <w:r>
        <w:separator/>
      </w:r>
    </w:p>
  </w:endnote>
  <w:endnote w:type="continuationSeparator" w:id="0">
    <w:p w:rsidR="009975EA" w:rsidRDefault="009975EA"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Calibri"/>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rsidR="004A3BD8" w:rsidRDefault="004A3BD8">
        <w:pPr>
          <w:pStyle w:val="Footer"/>
          <w:jc w:val="right"/>
        </w:pPr>
        <w:r>
          <w:fldChar w:fldCharType="begin"/>
        </w:r>
        <w:r>
          <w:instrText xml:space="preserve"> PAGE   \* MERGEFORMAT </w:instrText>
        </w:r>
        <w:r>
          <w:fldChar w:fldCharType="separate"/>
        </w:r>
        <w:r w:rsidR="00FA5C99">
          <w:rPr>
            <w:noProof/>
          </w:rPr>
          <w:t>4</w:t>
        </w:r>
        <w:r>
          <w:rPr>
            <w:noProof/>
          </w:rPr>
          <w:fldChar w:fldCharType="end"/>
        </w:r>
      </w:p>
    </w:sdtContent>
  </w:sdt>
  <w:p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5EA" w:rsidRDefault="009975EA" w:rsidP="007902EA">
      <w:pPr>
        <w:spacing w:after="0" w:line="240" w:lineRule="auto"/>
      </w:pPr>
      <w:r>
        <w:separator/>
      </w:r>
    </w:p>
  </w:footnote>
  <w:footnote w:type="continuationSeparator" w:id="0">
    <w:p w:rsidR="009975EA" w:rsidRDefault="009975EA"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87" w:rsidRDefault="00FF3C87" w:rsidP="00A74B75">
    <w:pPr>
      <w:spacing w:after="0" w:line="360" w:lineRule="auto"/>
      <w:jc w:val="right"/>
      <w:rPr>
        <w:rFonts w:ascii="Sylfaen" w:hAnsi="Sylfaen"/>
        <w:b/>
        <w:sz w:val="18"/>
        <w:szCs w:val="18"/>
        <w:lang w:val="ka-GE"/>
      </w:rPr>
    </w:pPr>
  </w:p>
  <w:p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E3AA1"/>
    <w:multiLevelType w:val="hybridMultilevel"/>
    <w:tmpl w:val="7FAEA4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25A33BF"/>
    <w:multiLevelType w:val="hybridMultilevel"/>
    <w:tmpl w:val="707CA066"/>
    <w:lvl w:ilvl="0" w:tplc="C41CFB26">
      <w:start w:val="1"/>
      <w:numFmt w:val="lowerLetter"/>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633ED"/>
    <w:multiLevelType w:val="hybridMultilevel"/>
    <w:tmpl w:val="C93A3A3C"/>
    <w:lvl w:ilvl="0" w:tplc="77E6594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195FAC"/>
    <w:multiLevelType w:val="multilevel"/>
    <w:tmpl w:val="2188A23E"/>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1"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2" w15:restartNumberingAfterBreak="0">
    <w:nsid w:val="2C283B83"/>
    <w:multiLevelType w:val="hybridMultilevel"/>
    <w:tmpl w:val="A746DA52"/>
    <w:lvl w:ilvl="0" w:tplc="C65667CE">
      <w:start w:val="1"/>
      <w:numFmt w:val="bullet"/>
      <w:lvlText w:val="-"/>
      <w:lvlJc w:val="left"/>
      <w:pPr>
        <w:ind w:left="1080" w:hanging="360"/>
      </w:pPr>
      <w:rPr>
        <w:rFonts w:ascii="Sylfaen" w:eastAsia="Times New Roman" w:hAnsi="Sylfaen" w:cs="Sylfae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5" w15:restartNumberingAfterBreak="0">
    <w:nsid w:val="319F5D60"/>
    <w:multiLevelType w:val="multilevel"/>
    <w:tmpl w:val="E54C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8" w15:restartNumberingAfterBreak="0">
    <w:nsid w:val="3B131881"/>
    <w:multiLevelType w:val="multilevel"/>
    <w:tmpl w:val="6D34FC5A"/>
    <w:lvl w:ilvl="0">
      <w:start w:val="1"/>
      <w:numFmt w:val="lowerLetter"/>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0" w15:restartNumberingAfterBreak="0">
    <w:nsid w:val="3BC11CB9"/>
    <w:multiLevelType w:val="multilevel"/>
    <w:tmpl w:val="5044CE90"/>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90E6865"/>
    <w:multiLevelType w:val="multilevel"/>
    <w:tmpl w:val="4CB05C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E0300B3"/>
    <w:multiLevelType w:val="multilevel"/>
    <w:tmpl w:val="0F521FC6"/>
    <w:lvl w:ilvl="0">
      <w:start w:val="1"/>
      <w:numFmt w:val="decimal"/>
      <w:lvlText w:val="%1"/>
      <w:lvlJc w:val="left"/>
      <w:pPr>
        <w:ind w:left="360" w:hanging="360"/>
      </w:pPr>
      <w:rPr>
        <w:rFonts w:cs="Sylfaen" w:hint="default"/>
      </w:rPr>
    </w:lvl>
    <w:lvl w:ilvl="1">
      <w:start w:val="8"/>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6"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6176C9A"/>
    <w:multiLevelType w:val="hybridMultilevel"/>
    <w:tmpl w:val="E28E0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8A2C1B"/>
    <w:multiLevelType w:val="multilevel"/>
    <w:tmpl w:val="E54C48D2"/>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6"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8"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2"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3"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732DA5"/>
    <w:multiLevelType w:val="hybridMultilevel"/>
    <w:tmpl w:val="B89254A0"/>
    <w:lvl w:ilvl="0" w:tplc="83CA4A66">
      <w:start w:val="1"/>
      <w:numFmt w:val="bullet"/>
      <w:lvlText w:val="-"/>
      <w:lvlJc w:val="left"/>
      <w:pPr>
        <w:ind w:left="720" w:hanging="360"/>
      </w:pPr>
      <w:rPr>
        <w:rFonts w:ascii="Sylfaen" w:eastAsia="Times New Roman"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1"/>
  </w:num>
  <w:num w:numId="4">
    <w:abstractNumId w:val="42"/>
  </w:num>
  <w:num w:numId="5">
    <w:abstractNumId w:val="19"/>
  </w:num>
  <w:num w:numId="6">
    <w:abstractNumId w:val="7"/>
  </w:num>
  <w:num w:numId="7">
    <w:abstractNumId w:val="5"/>
  </w:num>
  <w:num w:numId="8">
    <w:abstractNumId w:val="35"/>
  </w:num>
  <w:num w:numId="9">
    <w:abstractNumId w:val="39"/>
  </w:num>
  <w:num w:numId="10">
    <w:abstractNumId w:val="22"/>
  </w:num>
  <w:num w:numId="11">
    <w:abstractNumId w:val="11"/>
  </w:num>
  <w:num w:numId="12">
    <w:abstractNumId w:val="16"/>
  </w:num>
  <w:num w:numId="13">
    <w:abstractNumId w:val="30"/>
  </w:num>
  <w:num w:numId="14">
    <w:abstractNumId w:val="23"/>
  </w:num>
  <w:num w:numId="15">
    <w:abstractNumId w:val="14"/>
  </w:num>
  <w:num w:numId="16">
    <w:abstractNumId w:val="37"/>
  </w:num>
  <w:num w:numId="17">
    <w:abstractNumId w:val="28"/>
  </w:num>
  <w:num w:numId="18">
    <w:abstractNumId w:val="26"/>
  </w:num>
  <w:num w:numId="19">
    <w:abstractNumId w:val="10"/>
  </w:num>
  <w:num w:numId="20">
    <w:abstractNumId w:val="2"/>
  </w:num>
  <w:num w:numId="21">
    <w:abstractNumId w:val="41"/>
  </w:num>
  <w:num w:numId="22">
    <w:abstractNumId w:val="43"/>
  </w:num>
  <w:num w:numId="23">
    <w:abstractNumId w:val="17"/>
  </w:num>
  <w:num w:numId="24">
    <w:abstractNumId w:val="38"/>
  </w:num>
  <w:num w:numId="25">
    <w:abstractNumId w:val="13"/>
  </w:num>
  <w:num w:numId="26">
    <w:abstractNumId w:val="33"/>
  </w:num>
  <w:num w:numId="27">
    <w:abstractNumId w:val="3"/>
  </w:num>
  <w:num w:numId="28">
    <w:abstractNumId w:val="31"/>
  </w:num>
  <w:num w:numId="29">
    <w:abstractNumId w:val="29"/>
  </w:num>
  <w:num w:numId="30">
    <w:abstractNumId w:val="36"/>
  </w:num>
  <w:num w:numId="31">
    <w:abstractNumId w:val="40"/>
  </w:num>
  <w:num w:numId="32">
    <w:abstractNumId w:val="32"/>
  </w:num>
  <w:num w:numId="33">
    <w:abstractNumId w:val="15"/>
  </w:num>
  <w:num w:numId="34">
    <w:abstractNumId w:val="24"/>
  </w:num>
  <w:num w:numId="35">
    <w:abstractNumId w:val="25"/>
  </w:num>
  <w:num w:numId="36">
    <w:abstractNumId w:val="9"/>
  </w:num>
  <w:num w:numId="37">
    <w:abstractNumId w:val="44"/>
  </w:num>
  <w:num w:numId="38">
    <w:abstractNumId w:val="12"/>
  </w:num>
  <w:num w:numId="39">
    <w:abstractNumId w:val="27"/>
  </w:num>
  <w:num w:numId="40">
    <w:abstractNumId w:val="4"/>
  </w:num>
  <w:num w:numId="41">
    <w:abstractNumId w:val="8"/>
  </w:num>
  <w:num w:numId="42">
    <w:abstractNumId w:val="18"/>
  </w:num>
  <w:num w:numId="43">
    <w:abstractNumId w:val="6"/>
  </w:num>
  <w:num w:numId="44">
    <w:abstractNumId w:val="20"/>
  </w:num>
  <w:num w:numId="45">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3DED"/>
    <w:rsid w:val="00014051"/>
    <w:rsid w:val="00015E1B"/>
    <w:rsid w:val="000202A5"/>
    <w:rsid w:val="00025E22"/>
    <w:rsid w:val="00026B30"/>
    <w:rsid w:val="00027D70"/>
    <w:rsid w:val="00031452"/>
    <w:rsid w:val="000351D4"/>
    <w:rsid w:val="000353F8"/>
    <w:rsid w:val="0004045F"/>
    <w:rsid w:val="00046082"/>
    <w:rsid w:val="0004786C"/>
    <w:rsid w:val="00051E54"/>
    <w:rsid w:val="00053EAB"/>
    <w:rsid w:val="0005435C"/>
    <w:rsid w:val="00055E1E"/>
    <w:rsid w:val="00056A31"/>
    <w:rsid w:val="00064AB9"/>
    <w:rsid w:val="0006542B"/>
    <w:rsid w:val="00074A65"/>
    <w:rsid w:val="00081D42"/>
    <w:rsid w:val="000839D9"/>
    <w:rsid w:val="00085AFB"/>
    <w:rsid w:val="00090A8D"/>
    <w:rsid w:val="00092A77"/>
    <w:rsid w:val="00092E77"/>
    <w:rsid w:val="000974B9"/>
    <w:rsid w:val="000A0D72"/>
    <w:rsid w:val="000B1C85"/>
    <w:rsid w:val="000B1F3B"/>
    <w:rsid w:val="000B47A5"/>
    <w:rsid w:val="000B4C5E"/>
    <w:rsid w:val="000B5D0F"/>
    <w:rsid w:val="000C3190"/>
    <w:rsid w:val="000C3223"/>
    <w:rsid w:val="000D5BB4"/>
    <w:rsid w:val="000D68A2"/>
    <w:rsid w:val="000D706B"/>
    <w:rsid w:val="000E5617"/>
    <w:rsid w:val="000F03A0"/>
    <w:rsid w:val="000F3872"/>
    <w:rsid w:val="000F4D71"/>
    <w:rsid w:val="000F63C5"/>
    <w:rsid w:val="00101BBA"/>
    <w:rsid w:val="00110CCE"/>
    <w:rsid w:val="00112A46"/>
    <w:rsid w:val="00116D4F"/>
    <w:rsid w:val="00117164"/>
    <w:rsid w:val="00120724"/>
    <w:rsid w:val="00122148"/>
    <w:rsid w:val="001258A9"/>
    <w:rsid w:val="00127F44"/>
    <w:rsid w:val="00131B75"/>
    <w:rsid w:val="00136124"/>
    <w:rsid w:val="00137719"/>
    <w:rsid w:val="0014156D"/>
    <w:rsid w:val="001433C2"/>
    <w:rsid w:val="001461E6"/>
    <w:rsid w:val="00156D6D"/>
    <w:rsid w:val="001575CA"/>
    <w:rsid w:val="00160DCD"/>
    <w:rsid w:val="00160F04"/>
    <w:rsid w:val="00161677"/>
    <w:rsid w:val="00162053"/>
    <w:rsid w:val="00165000"/>
    <w:rsid w:val="00165439"/>
    <w:rsid w:val="00171583"/>
    <w:rsid w:val="00171C91"/>
    <w:rsid w:val="001723E5"/>
    <w:rsid w:val="00172F99"/>
    <w:rsid w:val="001760C2"/>
    <w:rsid w:val="0017792E"/>
    <w:rsid w:val="001846C4"/>
    <w:rsid w:val="00185C9D"/>
    <w:rsid w:val="00191803"/>
    <w:rsid w:val="00191B3F"/>
    <w:rsid w:val="00193A08"/>
    <w:rsid w:val="00194044"/>
    <w:rsid w:val="001A47AF"/>
    <w:rsid w:val="001B055A"/>
    <w:rsid w:val="001B0D00"/>
    <w:rsid w:val="001B4A1E"/>
    <w:rsid w:val="001B6A7C"/>
    <w:rsid w:val="001B6BD5"/>
    <w:rsid w:val="001B740A"/>
    <w:rsid w:val="001B75E0"/>
    <w:rsid w:val="001B7903"/>
    <w:rsid w:val="001C112D"/>
    <w:rsid w:val="001C2BF2"/>
    <w:rsid w:val="001C6888"/>
    <w:rsid w:val="001C6914"/>
    <w:rsid w:val="001C7577"/>
    <w:rsid w:val="001D2813"/>
    <w:rsid w:val="001D3B12"/>
    <w:rsid w:val="001D63C9"/>
    <w:rsid w:val="001E0053"/>
    <w:rsid w:val="001E0606"/>
    <w:rsid w:val="001E58F2"/>
    <w:rsid w:val="00202451"/>
    <w:rsid w:val="002056E8"/>
    <w:rsid w:val="00207B93"/>
    <w:rsid w:val="00207CEA"/>
    <w:rsid w:val="002105B8"/>
    <w:rsid w:val="0021119E"/>
    <w:rsid w:val="0021503D"/>
    <w:rsid w:val="00216B88"/>
    <w:rsid w:val="00225D4A"/>
    <w:rsid w:val="002319CA"/>
    <w:rsid w:val="002372DD"/>
    <w:rsid w:val="00237416"/>
    <w:rsid w:val="00240D77"/>
    <w:rsid w:val="00241768"/>
    <w:rsid w:val="002422D6"/>
    <w:rsid w:val="002468A9"/>
    <w:rsid w:val="0025658B"/>
    <w:rsid w:val="002568CE"/>
    <w:rsid w:val="00257F36"/>
    <w:rsid w:val="0026303B"/>
    <w:rsid w:val="002656DF"/>
    <w:rsid w:val="00265E66"/>
    <w:rsid w:val="00266CA0"/>
    <w:rsid w:val="00267D3F"/>
    <w:rsid w:val="00270BF2"/>
    <w:rsid w:val="0027400A"/>
    <w:rsid w:val="00275958"/>
    <w:rsid w:val="00276704"/>
    <w:rsid w:val="00276F7A"/>
    <w:rsid w:val="002778A0"/>
    <w:rsid w:val="00277B37"/>
    <w:rsid w:val="002869E3"/>
    <w:rsid w:val="0029272A"/>
    <w:rsid w:val="002A4E62"/>
    <w:rsid w:val="002A60C4"/>
    <w:rsid w:val="002B262B"/>
    <w:rsid w:val="002B6F69"/>
    <w:rsid w:val="002C066E"/>
    <w:rsid w:val="002C21C7"/>
    <w:rsid w:val="002C2B59"/>
    <w:rsid w:val="002C42C6"/>
    <w:rsid w:val="002D06EE"/>
    <w:rsid w:val="002D1E74"/>
    <w:rsid w:val="002D2F27"/>
    <w:rsid w:val="002D611B"/>
    <w:rsid w:val="002E0D1E"/>
    <w:rsid w:val="002E0E5E"/>
    <w:rsid w:val="002F5D85"/>
    <w:rsid w:val="003011B3"/>
    <w:rsid w:val="00302948"/>
    <w:rsid w:val="00303697"/>
    <w:rsid w:val="00312E69"/>
    <w:rsid w:val="003141D5"/>
    <w:rsid w:val="0031653E"/>
    <w:rsid w:val="00316C88"/>
    <w:rsid w:val="00320435"/>
    <w:rsid w:val="00320878"/>
    <w:rsid w:val="003250BE"/>
    <w:rsid w:val="003279F4"/>
    <w:rsid w:val="0033101C"/>
    <w:rsid w:val="00333692"/>
    <w:rsid w:val="0033397E"/>
    <w:rsid w:val="00340161"/>
    <w:rsid w:val="00340CC3"/>
    <w:rsid w:val="0034257B"/>
    <w:rsid w:val="00356613"/>
    <w:rsid w:val="00357317"/>
    <w:rsid w:val="003573F4"/>
    <w:rsid w:val="00363CFE"/>
    <w:rsid w:val="003657A5"/>
    <w:rsid w:val="00377D43"/>
    <w:rsid w:val="00385373"/>
    <w:rsid w:val="003859BA"/>
    <w:rsid w:val="00387591"/>
    <w:rsid w:val="00387AB5"/>
    <w:rsid w:val="00391AB5"/>
    <w:rsid w:val="00394776"/>
    <w:rsid w:val="003A029B"/>
    <w:rsid w:val="003A4DAA"/>
    <w:rsid w:val="003A5D91"/>
    <w:rsid w:val="003B41CB"/>
    <w:rsid w:val="003B460D"/>
    <w:rsid w:val="003B5A5E"/>
    <w:rsid w:val="003C3C47"/>
    <w:rsid w:val="003C568B"/>
    <w:rsid w:val="003C6F22"/>
    <w:rsid w:val="003D6473"/>
    <w:rsid w:val="003D7C07"/>
    <w:rsid w:val="003E15FA"/>
    <w:rsid w:val="003E6B9D"/>
    <w:rsid w:val="003F370C"/>
    <w:rsid w:val="003F5521"/>
    <w:rsid w:val="003F699A"/>
    <w:rsid w:val="004056E4"/>
    <w:rsid w:val="0040587B"/>
    <w:rsid w:val="00410EC6"/>
    <w:rsid w:val="0041258C"/>
    <w:rsid w:val="004147A6"/>
    <w:rsid w:val="00430AF7"/>
    <w:rsid w:val="00431665"/>
    <w:rsid w:val="00431B3C"/>
    <w:rsid w:val="004375BF"/>
    <w:rsid w:val="00440A96"/>
    <w:rsid w:val="00442F86"/>
    <w:rsid w:val="004446E6"/>
    <w:rsid w:val="00445C8B"/>
    <w:rsid w:val="00446516"/>
    <w:rsid w:val="00452128"/>
    <w:rsid w:val="00452B23"/>
    <w:rsid w:val="004533A4"/>
    <w:rsid w:val="00457067"/>
    <w:rsid w:val="00461328"/>
    <w:rsid w:val="00462CA0"/>
    <w:rsid w:val="0046501B"/>
    <w:rsid w:val="004717AB"/>
    <w:rsid w:val="00481D59"/>
    <w:rsid w:val="00483B17"/>
    <w:rsid w:val="00485700"/>
    <w:rsid w:val="0048659C"/>
    <w:rsid w:val="004931A1"/>
    <w:rsid w:val="00497393"/>
    <w:rsid w:val="004A3BD8"/>
    <w:rsid w:val="004A4BC7"/>
    <w:rsid w:val="004A58A6"/>
    <w:rsid w:val="004A66FB"/>
    <w:rsid w:val="004A7C56"/>
    <w:rsid w:val="004B09C9"/>
    <w:rsid w:val="004B0C7B"/>
    <w:rsid w:val="004B52A8"/>
    <w:rsid w:val="004B771B"/>
    <w:rsid w:val="004B7DCF"/>
    <w:rsid w:val="004C1E0D"/>
    <w:rsid w:val="004C617A"/>
    <w:rsid w:val="004D3679"/>
    <w:rsid w:val="004D3D1C"/>
    <w:rsid w:val="004D747F"/>
    <w:rsid w:val="00505F3B"/>
    <w:rsid w:val="005111AB"/>
    <w:rsid w:val="0052656B"/>
    <w:rsid w:val="00536345"/>
    <w:rsid w:val="00540038"/>
    <w:rsid w:val="00544856"/>
    <w:rsid w:val="0055422E"/>
    <w:rsid w:val="005553C3"/>
    <w:rsid w:val="00562E08"/>
    <w:rsid w:val="00565B13"/>
    <w:rsid w:val="005679BD"/>
    <w:rsid w:val="00567ACA"/>
    <w:rsid w:val="0057474B"/>
    <w:rsid w:val="00575D3E"/>
    <w:rsid w:val="00580531"/>
    <w:rsid w:val="005832A4"/>
    <w:rsid w:val="00583B48"/>
    <w:rsid w:val="00586056"/>
    <w:rsid w:val="00586C84"/>
    <w:rsid w:val="0059288E"/>
    <w:rsid w:val="005940C1"/>
    <w:rsid w:val="00595E4B"/>
    <w:rsid w:val="005A0827"/>
    <w:rsid w:val="005A7BA2"/>
    <w:rsid w:val="005B44A2"/>
    <w:rsid w:val="005B5DE5"/>
    <w:rsid w:val="005C14A4"/>
    <w:rsid w:val="005D3B83"/>
    <w:rsid w:val="005D7073"/>
    <w:rsid w:val="005E05B1"/>
    <w:rsid w:val="005E130F"/>
    <w:rsid w:val="005E5EEB"/>
    <w:rsid w:val="005F3357"/>
    <w:rsid w:val="005F4E0D"/>
    <w:rsid w:val="00610FC8"/>
    <w:rsid w:val="00615BD2"/>
    <w:rsid w:val="0061610D"/>
    <w:rsid w:val="00616DE3"/>
    <w:rsid w:val="00623927"/>
    <w:rsid w:val="00632910"/>
    <w:rsid w:val="00633210"/>
    <w:rsid w:val="00634B58"/>
    <w:rsid w:val="006447A4"/>
    <w:rsid w:val="00661B3E"/>
    <w:rsid w:val="00665219"/>
    <w:rsid w:val="00665C42"/>
    <w:rsid w:val="006679D3"/>
    <w:rsid w:val="00667B1F"/>
    <w:rsid w:val="00670B37"/>
    <w:rsid w:val="0067333F"/>
    <w:rsid w:val="00674470"/>
    <w:rsid w:val="0067481E"/>
    <w:rsid w:val="00674F71"/>
    <w:rsid w:val="00680844"/>
    <w:rsid w:val="00681B23"/>
    <w:rsid w:val="00685BD0"/>
    <w:rsid w:val="00692B13"/>
    <w:rsid w:val="0069386E"/>
    <w:rsid w:val="0069457C"/>
    <w:rsid w:val="0069500B"/>
    <w:rsid w:val="006A256D"/>
    <w:rsid w:val="006A3D31"/>
    <w:rsid w:val="006A7B28"/>
    <w:rsid w:val="006C1436"/>
    <w:rsid w:val="006C2D94"/>
    <w:rsid w:val="006C7D3F"/>
    <w:rsid w:val="006C7E00"/>
    <w:rsid w:val="006D054A"/>
    <w:rsid w:val="006D3A97"/>
    <w:rsid w:val="006E119F"/>
    <w:rsid w:val="006E1729"/>
    <w:rsid w:val="006F056F"/>
    <w:rsid w:val="006F25BD"/>
    <w:rsid w:val="006F2EC3"/>
    <w:rsid w:val="006F3C44"/>
    <w:rsid w:val="006F4304"/>
    <w:rsid w:val="006F7D8B"/>
    <w:rsid w:val="00706C5C"/>
    <w:rsid w:val="00711C86"/>
    <w:rsid w:val="0071292D"/>
    <w:rsid w:val="00712E16"/>
    <w:rsid w:val="00713EFC"/>
    <w:rsid w:val="007146D2"/>
    <w:rsid w:val="007151B6"/>
    <w:rsid w:val="00715A5D"/>
    <w:rsid w:val="00717BC3"/>
    <w:rsid w:val="00717D5F"/>
    <w:rsid w:val="007309AA"/>
    <w:rsid w:val="00734570"/>
    <w:rsid w:val="00735828"/>
    <w:rsid w:val="00745668"/>
    <w:rsid w:val="00764A65"/>
    <w:rsid w:val="0077186C"/>
    <w:rsid w:val="00771D16"/>
    <w:rsid w:val="00772078"/>
    <w:rsid w:val="00774078"/>
    <w:rsid w:val="007778CE"/>
    <w:rsid w:val="007902EA"/>
    <w:rsid w:val="0079252D"/>
    <w:rsid w:val="00794191"/>
    <w:rsid w:val="00796BF5"/>
    <w:rsid w:val="007A28C4"/>
    <w:rsid w:val="007A6E1A"/>
    <w:rsid w:val="007A7424"/>
    <w:rsid w:val="007B4C58"/>
    <w:rsid w:val="007B7D53"/>
    <w:rsid w:val="007C482E"/>
    <w:rsid w:val="007C4D48"/>
    <w:rsid w:val="007C5146"/>
    <w:rsid w:val="007D3F97"/>
    <w:rsid w:val="007D5419"/>
    <w:rsid w:val="007D73CE"/>
    <w:rsid w:val="007E0304"/>
    <w:rsid w:val="007E1E28"/>
    <w:rsid w:val="007F1D40"/>
    <w:rsid w:val="007F3AA0"/>
    <w:rsid w:val="007F405A"/>
    <w:rsid w:val="007F4F2B"/>
    <w:rsid w:val="007F7ADB"/>
    <w:rsid w:val="0081634F"/>
    <w:rsid w:val="00821063"/>
    <w:rsid w:val="008246F4"/>
    <w:rsid w:val="00824EDA"/>
    <w:rsid w:val="00833770"/>
    <w:rsid w:val="0083614B"/>
    <w:rsid w:val="008367AE"/>
    <w:rsid w:val="008374C0"/>
    <w:rsid w:val="008401B6"/>
    <w:rsid w:val="008421EC"/>
    <w:rsid w:val="00843972"/>
    <w:rsid w:val="008473E6"/>
    <w:rsid w:val="008647CD"/>
    <w:rsid w:val="00866507"/>
    <w:rsid w:val="00867825"/>
    <w:rsid w:val="008751D7"/>
    <w:rsid w:val="00875254"/>
    <w:rsid w:val="00876B2D"/>
    <w:rsid w:val="00876B9D"/>
    <w:rsid w:val="0088287D"/>
    <w:rsid w:val="00890026"/>
    <w:rsid w:val="008918CD"/>
    <w:rsid w:val="008938B0"/>
    <w:rsid w:val="00894C67"/>
    <w:rsid w:val="00896274"/>
    <w:rsid w:val="008978B9"/>
    <w:rsid w:val="008A5094"/>
    <w:rsid w:val="008A673F"/>
    <w:rsid w:val="008B04EA"/>
    <w:rsid w:val="008B31FD"/>
    <w:rsid w:val="008B67F1"/>
    <w:rsid w:val="008C04FA"/>
    <w:rsid w:val="008C0A74"/>
    <w:rsid w:val="008C35CC"/>
    <w:rsid w:val="008C615E"/>
    <w:rsid w:val="008D04C5"/>
    <w:rsid w:val="008D44FB"/>
    <w:rsid w:val="008E16DA"/>
    <w:rsid w:val="008E3D20"/>
    <w:rsid w:val="008E5154"/>
    <w:rsid w:val="008E55E0"/>
    <w:rsid w:val="008F419D"/>
    <w:rsid w:val="00900221"/>
    <w:rsid w:val="0090279D"/>
    <w:rsid w:val="00904044"/>
    <w:rsid w:val="009119E8"/>
    <w:rsid w:val="00913646"/>
    <w:rsid w:val="00922889"/>
    <w:rsid w:val="00925DC2"/>
    <w:rsid w:val="009261B9"/>
    <w:rsid w:val="00931570"/>
    <w:rsid w:val="00931A9A"/>
    <w:rsid w:val="00940D2A"/>
    <w:rsid w:val="00950D10"/>
    <w:rsid w:val="009535BB"/>
    <w:rsid w:val="00954423"/>
    <w:rsid w:val="00954527"/>
    <w:rsid w:val="009567A7"/>
    <w:rsid w:val="00957E8C"/>
    <w:rsid w:val="009621F5"/>
    <w:rsid w:val="00963559"/>
    <w:rsid w:val="009804B1"/>
    <w:rsid w:val="009815C7"/>
    <w:rsid w:val="00985307"/>
    <w:rsid w:val="0099130F"/>
    <w:rsid w:val="00993D47"/>
    <w:rsid w:val="0099429F"/>
    <w:rsid w:val="009975EA"/>
    <w:rsid w:val="00997CB4"/>
    <w:rsid w:val="009A2F37"/>
    <w:rsid w:val="009A7535"/>
    <w:rsid w:val="009B4E61"/>
    <w:rsid w:val="009C5EE2"/>
    <w:rsid w:val="009C7B5B"/>
    <w:rsid w:val="009C7E4E"/>
    <w:rsid w:val="009D07D1"/>
    <w:rsid w:val="009D1896"/>
    <w:rsid w:val="009D5E96"/>
    <w:rsid w:val="009D6EEF"/>
    <w:rsid w:val="009D733B"/>
    <w:rsid w:val="009D7955"/>
    <w:rsid w:val="009E061B"/>
    <w:rsid w:val="009E44E9"/>
    <w:rsid w:val="009F003A"/>
    <w:rsid w:val="009F0B8A"/>
    <w:rsid w:val="009F0BDE"/>
    <w:rsid w:val="009F341D"/>
    <w:rsid w:val="009F3DE6"/>
    <w:rsid w:val="009F41E3"/>
    <w:rsid w:val="009F4DC4"/>
    <w:rsid w:val="00A0023E"/>
    <w:rsid w:val="00A035A1"/>
    <w:rsid w:val="00A0388F"/>
    <w:rsid w:val="00A1171F"/>
    <w:rsid w:val="00A117DC"/>
    <w:rsid w:val="00A11F8F"/>
    <w:rsid w:val="00A12CDA"/>
    <w:rsid w:val="00A167BC"/>
    <w:rsid w:val="00A17BF5"/>
    <w:rsid w:val="00A221DF"/>
    <w:rsid w:val="00A225F5"/>
    <w:rsid w:val="00A22F9F"/>
    <w:rsid w:val="00A23B72"/>
    <w:rsid w:val="00A25792"/>
    <w:rsid w:val="00A34531"/>
    <w:rsid w:val="00A35317"/>
    <w:rsid w:val="00A35A9C"/>
    <w:rsid w:val="00A37671"/>
    <w:rsid w:val="00A37FB1"/>
    <w:rsid w:val="00A41A69"/>
    <w:rsid w:val="00A46D11"/>
    <w:rsid w:val="00A478F8"/>
    <w:rsid w:val="00A50438"/>
    <w:rsid w:val="00A53CF0"/>
    <w:rsid w:val="00A55463"/>
    <w:rsid w:val="00A5597B"/>
    <w:rsid w:val="00A5620B"/>
    <w:rsid w:val="00A61028"/>
    <w:rsid w:val="00A62AC7"/>
    <w:rsid w:val="00A63C87"/>
    <w:rsid w:val="00A71E0B"/>
    <w:rsid w:val="00A73188"/>
    <w:rsid w:val="00A74B75"/>
    <w:rsid w:val="00A804C4"/>
    <w:rsid w:val="00A8430F"/>
    <w:rsid w:val="00A847D4"/>
    <w:rsid w:val="00A9046D"/>
    <w:rsid w:val="00A935AC"/>
    <w:rsid w:val="00A96330"/>
    <w:rsid w:val="00AA19E9"/>
    <w:rsid w:val="00AA511B"/>
    <w:rsid w:val="00AC32F5"/>
    <w:rsid w:val="00AC394F"/>
    <w:rsid w:val="00AC494C"/>
    <w:rsid w:val="00AE4033"/>
    <w:rsid w:val="00AE6EE6"/>
    <w:rsid w:val="00AE77E5"/>
    <w:rsid w:val="00AE7884"/>
    <w:rsid w:val="00AF56A2"/>
    <w:rsid w:val="00AF6D9B"/>
    <w:rsid w:val="00AF7DC3"/>
    <w:rsid w:val="00B02A20"/>
    <w:rsid w:val="00B049C5"/>
    <w:rsid w:val="00B04BAA"/>
    <w:rsid w:val="00B07BFB"/>
    <w:rsid w:val="00B110A0"/>
    <w:rsid w:val="00B11405"/>
    <w:rsid w:val="00B11F02"/>
    <w:rsid w:val="00B11F93"/>
    <w:rsid w:val="00B137F3"/>
    <w:rsid w:val="00B156A3"/>
    <w:rsid w:val="00B23313"/>
    <w:rsid w:val="00B30838"/>
    <w:rsid w:val="00B35065"/>
    <w:rsid w:val="00B42689"/>
    <w:rsid w:val="00B47896"/>
    <w:rsid w:val="00B47D4C"/>
    <w:rsid w:val="00B5249E"/>
    <w:rsid w:val="00B5452A"/>
    <w:rsid w:val="00B56244"/>
    <w:rsid w:val="00B616CF"/>
    <w:rsid w:val="00B62EB8"/>
    <w:rsid w:val="00B806AE"/>
    <w:rsid w:val="00B823D3"/>
    <w:rsid w:val="00B830F8"/>
    <w:rsid w:val="00B84106"/>
    <w:rsid w:val="00B92B05"/>
    <w:rsid w:val="00B942E0"/>
    <w:rsid w:val="00B97F4F"/>
    <w:rsid w:val="00BA7C56"/>
    <w:rsid w:val="00BB0F01"/>
    <w:rsid w:val="00BC364F"/>
    <w:rsid w:val="00BC3ECD"/>
    <w:rsid w:val="00BC4C63"/>
    <w:rsid w:val="00BC5141"/>
    <w:rsid w:val="00BD74F8"/>
    <w:rsid w:val="00BE0965"/>
    <w:rsid w:val="00BE187B"/>
    <w:rsid w:val="00BE1A34"/>
    <w:rsid w:val="00BE3060"/>
    <w:rsid w:val="00BE4678"/>
    <w:rsid w:val="00BF5EFE"/>
    <w:rsid w:val="00C01CD2"/>
    <w:rsid w:val="00C021B6"/>
    <w:rsid w:val="00C06F22"/>
    <w:rsid w:val="00C12270"/>
    <w:rsid w:val="00C12ABD"/>
    <w:rsid w:val="00C14986"/>
    <w:rsid w:val="00C14D7A"/>
    <w:rsid w:val="00C27890"/>
    <w:rsid w:val="00C33D82"/>
    <w:rsid w:val="00C40C8C"/>
    <w:rsid w:val="00C41C03"/>
    <w:rsid w:val="00C55BCF"/>
    <w:rsid w:val="00C565E7"/>
    <w:rsid w:val="00C67999"/>
    <w:rsid w:val="00C73981"/>
    <w:rsid w:val="00C761CC"/>
    <w:rsid w:val="00C83494"/>
    <w:rsid w:val="00C8493F"/>
    <w:rsid w:val="00C86727"/>
    <w:rsid w:val="00C86CD0"/>
    <w:rsid w:val="00C91AFC"/>
    <w:rsid w:val="00C9205D"/>
    <w:rsid w:val="00C9367F"/>
    <w:rsid w:val="00CA1443"/>
    <w:rsid w:val="00CA4A83"/>
    <w:rsid w:val="00CA4DC2"/>
    <w:rsid w:val="00CA54EE"/>
    <w:rsid w:val="00CB2B75"/>
    <w:rsid w:val="00CB4B2B"/>
    <w:rsid w:val="00CB730B"/>
    <w:rsid w:val="00CB736E"/>
    <w:rsid w:val="00CC3C0A"/>
    <w:rsid w:val="00CC4789"/>
    <w:rsid w:val="00CD295B"/>
    <w:rsid w:val="00CD3EA4"/>
    <w:rsid w:val="00CD7F43"/>
    <w:rsid w:val="00CE1D05"/>
    <w:rsid w:val="00CE1D66"/>
    <w:rsid w:val="00CE2754"/>
    <w:rsid w:val="00CE69DB"/>
    <w:rsid w:val="00CE7176"/>
    <w:rsid w:val="00CF1EF9"/>
    <w:rsid w:val="00CF4119"/>
    <w:rsid w:val="00CF45D3"/>
    <w:rsid w:val="00CF4F77"/>
    <w:rsid w:val="00CF79AD"/>
    <w:rsid w:val="00CF7A57"/>
    <w:rsid w:val="00D01EFB"/>
    <w:rsid w:val="00D02031"/>
    <w:rsid w:val="00D1186B"/>
    <w:rsid w:val="00D11CAA"/>
    <w:rsid w:val="00D13C42"/>
    <w:rsid w:val="00D150F5"/>
    <w:rsid w:val="00D16A7A"/>
    <w:rsid w:val="00D20CC6"/>
    <w:rsid w:val="00D22DA9"/>
    <w:rsid w:val="00D2709F"/>
    <w:rsid w:val="00D27BBA"/>
    <w:rsid w:val="00D30223"/>
    <w:rsid w:val="00D32A75"/>
    <w:rsid w:val="00D32AB0"/>
    <w:rsid w:val="00D3468A"/>
    <w:rsid w:val="00D352FE"/>
    <w:rsid w:val="00D374EE"/>
    <w:rsid w:val="00D43A2F"/>
    <w:rsid w:val="00D513C2"/>
    <w:rsid w:val="00D51D10"/>
    <w:rsid w:val="00D527CB"/>
    <w:rsid w:val="00D557E5"/>
    <w:rsid w:val="00D55C6F"/>
    <w:rsid w:val="00D5623D"/>
    <w:rsid w:val="00D57017"/>
    <w:rsid w:val="00D6114D"/>
    <w:rsid w:val="00D624C5"/>
    <w:rsid w:val="00D663A7"/>
    <w:rsid w:val="00D80CDB"/>
    <w:rsid w:val="00D8245F"/>
    <w:rsid w:val="00D95150"/>
    <w:rsid w:val="00D959AB"/>
    <w:rsid w:val="00D95A0F"/>
    <w:rsid w:val="00D96566"/>
    <w:rsid w:val="00DA4009"/>
    <w:rsid w:val="00DA5376"/>
    <w:rsid w:val="00DA7781"/>
    <w:rsid w:val="00DB4255"/>
    <w:rsid w:val="00DB4D6B"/>
    <w:rsid w:val="00DB77E8"/>
    <w:rsid w:val="00DC0686"/>
    <w:rsid w:val="00DC2AA1"/>
    <w:rsid w:val="00DC4440"/>
    <w:rsid w:val="00DC454F"/>
    <w:rsid w:val="00DC6664"/>
    <w:rsid w:val="00DD1F94"/>
    <w:rsid w:val="00DE0EC3"/>
    <w:rsid w:val="00DE110D"/>
    <w:rsid w:val="00DE5016"/>
    <w:rsid w:val="00DF0E2A"/>
    <w:rsid w:val="00DF5298"/>
    <w:rsid w:val="00DF5F26"/>
    <w:rsid w:val="00E00D0C"/>
    <w:rsid w:val="00E0482A"/>
    <w:rsid w:val="00E101B0"/>
    <w:rsid w:val="00E123C2"/>
    <w:rsid w:val="00E14853"/>
    <w:rsid w:val="00E14CEF"/>
    <w:rsid w:val="00E2134C"/>
    <w:rsid w:val="00E25748"/>
    <w:rsid w:val="00E262FC"/>
    <w:rsid w:val="00E272FF"/>
    <w:rsid w:val="00E3022B"/>
    <w:rsid w:val="00E33A8F"/>
    <w:rsid w:val="00E360B2"/>
    <w:rsid w:val="00E37C5C"/>
    <w:rsid w:val="00E4143A"/>
    <w:rsid w:val="00E42B0C"/>
    <w:rsid w:val="00E45E7B"/>
    <w:rsid w:val="00E45EB8"/>
    <w:rsid w:val="00E46395"/>
    <w:rsid w:val="00E46922"/>
    <w:rsid w:val="00E5014E"/>
    <w:rsid w:val="00E53FCE"/>
    <w:rsid w:val="00E54795"/>
    <w:rsid w:val="00E57F10"/>
    <w:rsid w:val="00E6248F"/>
    <w:rsid w:val="00E65074"/>
    <w:rsid w:val="00E6523B"/>
    <w:rsid w:val="00E66A3D"/>
    <w:rsid w:val="00E711C6"/>
    <w:rsid w:val="00E741F2"/>
    <w:rsid w:val="00E751A2"/>
    <w:rsid w:val="00E76057"/>
    <w:rsid w:val="00E76DDA"/>
    <w:rsid w:val="00E8201E"/>
    <w:rsid w:val="00E90A78"/>
    <w:rsid w:val="00E91201"/>
    <w:rsid w:val="00E94223"/>
    <w:rsid w:val="00E94ED1"/>
    <w:rsid w:val="00E95292"/>
    <w:rsid w:val="00EA22AE"/>
    <w:rsid w:val="00EA344B"/>
    <w:rsid w:val="00EB217E"/>
    <w:rsid w:val="00EB505F"/>
    <w:rsid w:val="00EC022A"/>
    <w:rsid w:val="00EC2046"/>
    <w:rsid w:val="00EF34FE"/>
    <w:rsid w:val="00EF7F05"/>
    <w:rsid w:val="00F0075A"/>
    <w:rsid w:val="00F0297E"/>
    <w:rsid w:val="00F0659D"/>
    <w:rsid w:val="00F069C7"/>
    <w:rsid w:val="00F115A1"/>
    <w:rsid w:val="00F14024"/>
    <w:rsid w:val="00F17B32"/>
    <w:rsid w:val="00F20E56"/>
    <w:rsid w:val="00F22E5C"/>
    <w:rsid w:val="00F266F8"/>
    <w:rsid w:val="00F277F2"/>
    <w:rsid w:val="00F27A96"/>
    <w:rsid w:val="00F31D38"/>
    <w:rsid w:val="00F34574"/>
    <w:rsid w:val="00F3662E"/>
    <w:rsid w:val="00F40803"/>
    <w:rsid w:val="00F46AB9"/>
    <w:rsid w:val="00F47570"/>
    <w:rsid w:val="00F56BB9"/>
    <w:rsid w:val="00F612B0"/>
    <w:rsid w:val="00F75728"/>
    <w:rsid w:val="00F761D0"/>
    <w:rsid w:val="00F8037E"/>
    <w:rsid w:val="00F827AD"/>
    <w:rsid w:val="00F829B7"/>
    <w:rsid w:val="00F844E2"/>
    <w:rsid w:val="00F8495A"/>
    <w:rsid w:val="00F84B51"/>
    <w:rsid w:val="00F90B03"/>
    <w:rsid w:val="00F95BAD"/>
    <w:rsid w:val="00FA41A9"/>
    <w:rsid w:val="00FA55F2"/>
    <w:rsid w:val="00FA5C99"/>
    <w:rsid w:val="00FB16F9"/>
    <w:rsid w:val="00FB230D"/>
    <w:rsid w:val="00FC0E26"/>
    <w:rsid w:val="00FC3141"/>
    <w:rsid w:val="00FC6D74"/>
    <w:rsid w:val="00FD06DF"/>
    <w:rsid w:val="00FD0815"/>
    <w:rsid w:val="00FD0DCD"/>
    <w:rsid w:val="00FD0E8D"/>
    <w:rsid w:val="00FD1276"/>
    <w:rsid w:val="00FD1F8E"/>
    <w:rsid w:val="00FD35B5"/>
    <w:rsid w:val="00FD3C95"/>
    <w:rsid w:val="00FD4288"/>
    <w:rsid w:val="00FE3548"/>
    <w:rsid w:val="00FE6CD8"/>
    <w:rsid w:val="00FE783B"/>
    <w:rsid w:val="00FF3C87"/>
    <w:rsid w:val="00FF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Strong">
    <w:name w:val="Strong"/>
    <w:basedOn w:val="DefaultParagraphFont"/>
    <w:uiPriority w:val="22"/>
    <w:qFormat/>
    <w:locked/>
    <w:rsid w:val="00AC3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0865A-5C64-419E-BFBB-DB113B18C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Giorgi Sotkilava</cp:lastModifiedBy>
  <cp:revision>5</cp:revision>
  <cp:lastPrinted>2015-07-27T06:36:00Z</cp:lastPrinted>
  <dcterms:created xsi:type="dcterms:W3CDTF">2022-05-05T08:40:00Z</dcterms:created>
  <dcterms:modified xsi:type="dcterms:W3CDTF">2022-11-17T13:41:00Z</dcterms:modified>
</cp:coreProperties>
</file>